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61ED9C" w14:textId="77777777" w:rsidR="003A354C" w:rsidRPr="003A354C" w:rsidRDefault="003A354C" w:rsidP="003A354C">
      <w:pPr>
        <w:spacing w:after="0" w:line="240" w:lineRule="auto"/>
        <w:jc w:val="center"/>
        <w:rPr>
          <w:rFonts w:ascii="Calibri" w:eastAsia="Times New Roman" w:hAnsi="Calibri" w:cs="Times New Roman"/>
          <w:b/>
          <w:sz w:val="44"/>
          <w:szCs w:val="44"/>
          <w:lang w:eastAsia="it-IT"/>
        </w:rPr>
      </w:pPr>
      <w:r w:rsidRPr="003A354C">
        <w:rPr>
          <w:rFonts w:ascii="Calibri" w:eastAsia="Times New Roman" w:hAnsi="Calibri" w:cs="Times New Roman"/>
          <w:b/>
          <w:sz w:val="44"/>
          <w:szCs w:val="44"/>
          <w:lang w:eastAsia="it-IT"/>
        </w:rPr>
        <w:t>Dia 1 Relazione: le sacre frequenze di solfeggio</w:t>
      </w:r>
    </w:p>
    <w:p w14:paraId="16E53C49" w14:textId="77777777" w:rsidR="003A354C" w:rsidRPr="003A354C" w:rsidRDefault="003A354C" w:rsidP="003A354C">
      <w:pPr>
        <w:spacing w:after="0" w:line="240" w:lineRule="auto"/>
        <w:rPr>
          <w:rFonts w:ascii="Calibri" w:eastAsia="Times New Roman" w:hAnsi="Calibri" w:cs="Times New Roman"/>
          <w:b/>
          <w:sz w:val="16"/>
          <w:szCs w:val="16"/>
          <w:lang w:eastAsia="it-IT"/>
        </w:rPr>
      </w:pPr>
    </w:p>
    <w:p w14:paraId="7346825A" w14:textId="77777777" w:rsidR="003A354C" w:rsidRPr="003A354C" w:rsidRDefault="003A354C" w:rsidP="003A354C">
      <w:pPr>
        <w:spacing w:after="0" w:line="240" w:lineRule="auto"/>
        <w:rPr>
          <w:rFonts w:ascii="Calibri" w:eastAsia="Times New Roman" w:hAnsi="Calibri" w:cs="Times New Roman"/>
          <w:b/>
          <w:sz w:val="16"/>
          <w:szCs w:val="16"/>
          <w:lang w:eastAsia="it-IT"/>
        </w:rPr>
      </w:pPr>
    </w:p>
    <w:p w14:paraId="73039B9F" w14:textId="77777777" w:rsidR="003A354C" w:rsidRPr="003A354C" w:rsidRDefault="003A354C" w:rsidP="003A354C">
      <w:pPr>
        <w:spacing w:after="0" w:line="240" w:lineRule="auto"/>
        <w:rPr>
          <w:rFonts w:ascii="Calibri" w:eastAsia="Times New Roman" w:hAnsi="Calibri" w:cs="Times New Roman"/>
          <w:b/>
          <w:sz w:val="16"/>
          <w:szCs w:val="16"/>
          <w:lang w:eastAsia="it-IT"/>
        </w:rPr>
      </w:pPr>
    </w:p>
    <w:p w14:paraId="6C761660" w14:textId="2816A53B" w:rsidR="003A354C" w:rsidRPr="003A354C" w:rsidRDefault="003A354C" w:rsidP="003A354C">
      <w:pPr>
        <w:spacing w:after="0" w:line="240" w:lineRule="auto"/>
        <w:jc w:val="both"/>
        <w:rPr>
          <w:rFonts w:ascii="Calibri" w:eastAsia="Times New Roman" w:hAnsi="Calibri" w:cs="Times New Roman"/>
          <w:sz w:val="28"/>
          <w:szCs w:val="28"/>
          <w:lang w:eastAsia="it-IT"/>
        </w:rPr>
      </w:pPr>
      <w:r w:rsidRPr="003A354C">
        <w:rPr>
          <w:rFonts w:ascii="Calibri" w:eastAsia="Times New Roman" w:hAnsi="Calibri" w:cs="Times New Roman"/>
          <w:b/>
          <w:bCs/>
          <w:sz w:val="28"/>
          <w:szCs w:val="28"/>
          <w:lang w:eastAsia="it-IT"/>
        </w:rPr>
        <w:t>D</w:t>
      </w:r>
      <w:r w:rsidR="002C6904">
        <w:rPr>
          <w:rFonts w:ascii="Calibri" w:eastAsia="Times New Roman" w:hAnsi="Calibri" w:cs="Times New Roman"/>
          <w:b/>
          <w:bCs/>
          <w:sz w:val="28"/>
          <w:szCs w:val="28"/>
          <w:lang w:eastAsia="it-IT"/>
        </w:rPr>
        <w:t>IA</w:t>
      </w:r>
      <w:r w:rsidRPr="003A354C">
        <w:rPr>
          <w:rFonts w:ascii="Calibri" w:eastAsia="Times New Roman" w:hAnsi="Calibri" w:cs="Times New Roman"/>
          <w:b/>
          <w:bCs/>
          <w:sz w:val="28"/>
          <w:szCs w:val="28"/>
          <w:lang w:eastAsia="it-IT"/>
        </w:rPr>
        <w:t xml:space="preserve"> 2</w:t>
      </w:r>
      <w:r w:rsidRPr="003A354C">
        <w:rPr>
          <w:rFonts w:ascii="Calibri" w:eastAsia="Times New Roman" w:hAnsi="Calibri" w:cs="Times New Roman"/>
          <w:sz w:val="28"/>
          <w:szCs w:val="28"/>
          <w:lang w:eastAsia="it-IT"/>
        </w:rPr>
        <w:t xml:space="preserve"> Nel libro dei morti dell’antico Egitto è narrato il mito secondo cui il mondo è creato da un dio mediante una risata intonata su sette note.</w:t>
      </w:r>
    </w:p>
    <w:p w14:paraId="09454535" w14:textId="77777777" w:rsidR="003A354C" w:rsidRPr="003A354C" w:rsidRDefault="003A354C" w:rsidP="003A354C">
      <w:pPr>
        <w:spacing w:after="0" w:line="240" w:lineRule="auto"/>
        <w:jc w:val="both"/>
        <w:rPr>
          <w:rFonts w:ascii="Calibri" w:eastAsia="Times New Roman" w:hAnsi="Calibri" w:cs="Times New Roman"/>
          <w:sz w:val="28"/>
          <w:szCs w:val="28"/>
          <w:lang w:eastAsia="it-IT"/>
        </w:rPr>
      </w:pPr>
    </w:p>
    <w:p w14:paraId="417CBE1F" w14:textId="77777777" w:rsidR="003A354C" w:rsidRPr="003A354C" w:rsidRDefault="003A354C" w:rsidP="003A354C">
      <w:pPr>
        <w:spacing w:after="0" w:line="240" w:lineRule="auto"/>
        <w:jc w:val="both"/>
        <w:rPr>
          <w:rFonts w:ascii="Calibri" w:eastAsia="Calibri" w:hAnsi="Calibri" w:cs="Times New Roman"/>
          <w:b/>
          <w:sz w:val="28"/>
          <w:szCs w:val="28"/>
        </w:rPr>
      </w:pPr>
      <w:r w:rsidRPr="003A354C">
        <w:rPr>
          <w:rFonts w:ascii="Calibri" w:eastAsia="Times New Roman" w:hAnsi="Calibri" w:cs="Times New Roman"/>
          <w:sz w:val="28"/>
          <w:szCs w:val="28"/>
          <w:lang w:eastAsia="it-IT"/>
        </w:rPr>
        <w:t>Vangelo di Giovanni:</w:t>
      </w:r>
      <w:r w:rsidRPr="003A354C">
        <w:rPr>
          <w:rFonts w:ascii="Calibri" w:eastAsia="Calibri" w:hAnsi="Calibri" w:cs="Times New Roman"/>
        </w:rPr>
        <w:t xml:space="preserve"> </w:t>
      </w:r>
      <w:r w:rsidRPr="003A354C">
        <w:rPr>
          <w:rFonts w:ascii="Calibri" w:eastAsia="Calibri" w:hAnsi="Calibri" w:cs="Times New Roman"/>
          <w:b/>
          <w:sz w:val="28"/>
          <w:szCs w:val="28"/>
        </w:rPr>
        <w:t>In principio era il Verbo, e il Verbo era presso Dio e il Verbo era Dio.</w:t>
      </w:r>
      <w:r w:rsidRPr="003A354C">
        <w:rPr>
          <w:rFonts w:ascii="Calibri" w:eastAsia="Calibri" w:hAnsi="Calibri" w:cs="Times New Roman"/>
          <w:b/>
          <w:sz w:val="28"/>
          <w:szCs w:val="28"/>
        </w:rPr>
        <w:br/>
        <w:t>tutto è stato fatto per mezzo di lui e senza di lui nulla è stato fatto di ciò che esiste.</w:t>
      </w:r>
    </w:p>
    <w:p w14:paraId="69968A1E" w14:textId="77777777" w:rsidR="003A354C" w:rsidRPr="003A354C" w:rsidRDefault="003A354C" w:rsidP="003A354C">
      <w:pPr>
        <w:spacing w:after="0" w:line="240" w:lineRule="auto"/>
        <w:jc w:val="both"/>
        <w:rPr>
          <w:rFonts w:ascii="Calibri" w:eastAsia="Calibri" w:hAnsi="Calibri" w:cs="Times New Roman"/>
          <w:sz w:val="28"/>
          <w:szCs w:val="28"/>
        </w:rPr>
      </w:pPr>
      <w:r w:rsidRPr="003A354C">
        <w:rPr>
          <w:rFonts w:ascii="Calibri" w:eastAsia="Calibri" w:hAnsi="Calibri" w:cs="Times New Roman"/>
          <w:sz w:val="28"/>
          <w:szCs w:val="28"/>
        </w:rPr>
        <w:t>Verbo = parola = suono = vibrazione = frequenza</w:t>
      </w:r>
    </w:p>
    <w:p w14:paraId="4F3D9F74" w14:textId="77777777" w:rsidR="003A354C" w:rsidRPr="003A354C" w:rsidRDefault="003A354C" w:rsidP="003A354C">
      <w:pPr>
        <w:spacing w:after="0" w:line="240" w:lineRule="auto"/>
        <w:jc w:val="both"/>
        <w:rPr>
          <w:rFonts w:ascii="Calibri" w:eastAsia="Calibri" w:hAnsi="Calibri" w:cs="Times New Roman"/>
          <w:sz w:val="28"/>
          <w:szCs w:val="28"/>
        </w:rPr>
      </w:pPr>
    </w:p>
    <w:p w14:paraId="0A1AF6F7" w14:textId="77777777" w:rsidR="003A354C" w:rsidRPr="003A354C" w:rsidRDefault="003A354C" w:rsidP="003A354C">
      <w:pPr>
        <w:spacing w:after="0" w:line="240" w:lineRule="auto"/>
        <w:jc w:val="both"/>
        <w:rPr>
          <w:rFonts w:ascii="Calibri" w:eastAsia="Calibri" w:hAnsi="Calibri" w:cs="Times New Roman"/>
          <w:sz w:val="28"/>
          <w:szCs w:val="28"/>
        </w:rPr>
      </w:pPr>
      <w:r w:rsidRPr="003A354C">
        <w:rPr>
          <w:rFonts w:ascii="Calibri" w:eastAsia="Calibri" w:hAnsi="Calibri" w:cs="Times New Roman"/>
          <w:sz w:val="28"/>
          <w:szCs w:val="28"/>
        </w:rPr>
        <w:t>Maestro Sufi Hazrat Inayat Khan: La musica è l’inizio e la fine dell’Universo. Tutte le azioni ed i movimenti compiuti nel mondo visibile ed invisibile sono musicali.</w:t>
      </w:r>
    </w:p>
    <w:p w14:paraId="478122B1" w14:textId="77777777" w:rsidR="003A354C" w:rsidRPr="003A354C" w:rsidRDefault="003A354C" w:rsidP="003A354C">
      <w:pPr>
        <w:spacing w:after="0" w:line="240" w:lineRule="auto"/>
        <w:jc w:val="both"/>
        <w:rPr>
          <w:rFonts w:ascii="Calibri" w:eastAsia="Calibri" w:hAnsi="Calibri" w:cs="Times New Roman"/>
          <w:sz w:val="28"/>
          <w:szCs w:val="28"/>
        </w:rPr>
      </w:pPr>
    </w:p>
    <w:p w14:paraId="401CCCA6" w14:textId="77777777" w:rsidR="003A354C" w:rsidRPr="003A354C" w:rsidRDefault="003A354C" w:rsidP="003A354C">
      <w:pPr>
        <w:spacing w:after="0" w:line="240" w:lineRule="auto"/>
        <w:jc w:val="both"/>
        <w:rPr>
          <w:rFonts w:ascii="Calibri" w:eastAsia="Calibri" w:hAnsi="Calibri" w:cs="Times New Roman"/>
          <w:sz w:val="28"/>
          <w:szCs w:val="28"/>
        </w:rPr>
      </w:pPr>
      <w:r w:rsidRPr="003A354C">
        <w:rPr>
          <w:rFonts w:ascii="Calibri" w:eastAsia="Calibri" w:hAnsi="Calibri" w:cs="Times New Roman"/>
          <w:sz w:val="28"/>
          <w:szCs w:val="28"/>
        </w:rPr>
        <w:t>L’OM, nella religione induista, sarebbe il suono primordiale che ha dato origine alla creazione</w:t>
      </w:r>
    </w:p>
    <w:p w14:paraId="2BE3C8CF" w14:textId="77777777" w:rsidR="003A354C" w:rsidRPr="003A354C" w:rsidRDefault="003A354C" w:rsidP="003A354C">
      <w:pPr>
        <w:spacing w:after="0" w:line="240" w:lineRule="auto"/>
        <w:jc w:val="both"/>
        <w:rPr>
          <w:rFonts w:ascii="Calibri" w:eastAsia="Calibri" w:hAnsi="Calibri" w:cs="Times New Roman"/>
          <w:sz w:val="28"/>
          <w:szCs w:val="28"/>
        </w:rPr>
      </w:pPr>
    </w:p>
    <w:p w14:paraId="5C9B7222" w14:textId="3ED81BB5" w:rsidR="003A354C" w:rsidRPr="003A354C" w:rsidRDefault="003A354C" w:rsidP="003A354C">
      <w:pPr>
        <w:spacing w:after="0" w:line="240" w:lineRule="auto"/>
        <w:jc w:val="both"/>
        <w:rPr>
          <w:rFonts w:ascii="Calibri" w:eastAsia="Calibri" w:hAnsi="Calibri" w:cs="Times New Roman"/>
          <w:sz w:val="28"/>
          <w:szCs w:val="28"/>
        </w:rPr>
      </w:pPr>
      <w:r w:rsidRPr="003A354C">
        <w:rPr>
          <w:rFonts w:ascii="Calibri" w:eastAsia="Calibri" w:hAnsi="Calibri" w:cs="Times New Roman"/>
          <w:sz w:val="28"/>
          <w:szCs w:val="28"/>
        </w:rPr>
        <w:t>La musica, in quanto vibrazione e quindi frequenza, può esse</w:t>
      </w:r>
      <w:r w:rsidR="007A08C7">
        <w:rPr>
          <w:rFonts w:ascii="Calibri" w:eastAsia="Calibri" w:hAnsi="Calibri" w:cs="Times New Roman"/>
          <w:sz w:val="28"/>
          <w:szCs w:val="28"/>
        </w:rPr>
        <w:t xml:space="preserve">re, </w:t>
      </w:r>
      <w:r w:rsidR="00E37571">
        <w:rPr>
          <w:rFonts w:ascii="Calibri" w:eastAsia="Calibri" w:hAnsi="Calibri" w:cs="Times New Roman"/>
          <w:sz w:val="28"/>
          <w:szCs w:val="28"/>
        </w:rPr>
        <w:t>quindi</w:t>
      </w:r>
      <w:r w:rsidR="007A08C7">
        <w:rPr>
          <w:rFonts w:ascii="Calibri" w:eastAsia="Calibri" w:hAnsi="Calibri" w:cs="Times New Roman"/>
          <w:sz w:val="28"/>
          <w:szCs w:val="28"/>
        </w:rPr>
        <w:t>,</w:t>
      </w:r>
      <w:r w:rsidRPr="003A354C">
        <w:rPr>
          <w:rFonts w:ascii="Calibri" w:eastAsia="Calibri" w:hAnsi="Calibri" w:cs="Times New Roman"/>
          <w:sz w:val="28"/>
          <w:szCs w:val="28"/>
        </w:rPr>
        <w:t xml:space="preserve"> uno dei possibili modelli della creazione</w:t>
      </w:r>
    </w:p>
    <w:p w14:paraId="52766063" w14:textId="77777777" w:rsidR="003A354C" w:rsidRPr="003A354C" w:rsidRDefault="003A354C" w:rsidP="003A354C">
      <w:pPr>
        <w:spacing w:after="0" w:line="240" w:lineRule="auto"/>
        <w:jc w:val="both"/>
        <w:rPr>
          <w:rFonts w:ascii="Calibri" w:eastAsia="Calibri" w:hAnsi="Calibri" w:cs="Times New Roman"/>
          <w:sz w:val="28"/>
          <w:szCs w:val="28"/>
        </w:rPr>
      </w:pPr>
    </w:p>
    <w:p w14:paraId="225C8E3C" w14:textId="07C5D291" w:rsidR="003A354C" w:rsidRPr="003A354C" w:rsidRDefault="003A354C" w:rsidP="003A354C">
      <w:pPr>
        <w:spacing w:before="100" w:beforeAutospacing="1" w:after="100" w:afterAutospacing="1" w:line="240" w:lineRule="auto"/>
        <w:jc w:val="both"/>
        <w:rPr>
          <w:rFonts w:ascii="Times New Roman" w:eastAsia="Times New Roman" w:hAnsi="Times New Roman" w:cs="Times New Roman"/>
          <w:sz w:val="28"/>
          <w:szCs w:val="28"/>
          <w:lang w:eastAsia="it-IT"/>
        </w:rPr>
      </w:pPr>
      <w:r w:rsidRPr="003A354C">
        <w:rPr>
          <w:rFonts w:ascii="Times New Roman" w:eastAsia="Times New Roman" w:hAnsi="Times New Roman" w:cs="Times New Roman"/>
          <w:b/>
          <w:bCs/>
          <w:sz w:val="28"/>
          <w:szCs w:val="28"/>
          <w:lang w:eastAsia="it-IT"/>
        </w:rPr>
        <w:t xml:space="preserve">Dia 3 </w:t>
      </w:r>
      <w:r w:rsidRPr="003A354C">
        <w:rPr>
          <w:rFonts w:ascii="Times New Roman" w:eastAsia="Times New Roman" w:hAnsi="Times New Roman" w:cs="Times New Roman"/>
          <w:sz w:val="28"/>
          <w:szCs w:val="28"/>
          <w:lang w:eastAsia="it-IT"/>
        </w:rPr>
        <w:t>In generale suoni, musiche e melodie hanno un enorme impatto sulle emozioni, sui sentimenti e sulla fisiologia dell’essere umano</w:t>
      </w:r>
      <w:r w:rsidRPr="003A354C">
        <w:rPr>
          <w:rFonts w:ascii="Times New Roman" w:eastAsia="Times New Roman" w:hAnsi="Times New Roman" w:cs="Times New Roman"/>
          <w:sz w:val="24"/>
          <w:szCs w:val="24"/>
          <w:lang w:eastAsia="it-IT"/>
        </w:rPr>
        <w:t xml:space="preserve"> </w:t>
      </w:r>
      <w:r w:rsidRPr="003A354C">
        <w:rPr>
          <w:rFonts w:ascii="Times New Roman" w:eastAsia="Times New Roman" w:hAnsi="Times New Roman" w:cs="Times New Roman"/>
          <w:sz w:val="28"/>
          <w:szCs w:val="28"/>
          <w:lang w:eastAsia="it-IT"/>
        </w:rPr>
        <w:t>ed</w:t>
      </w:r>
      <w:r w:rsidRPr="003A354C">
        <w:rPr>
          <w:rFonts w:ascii="Times New Roman" w:eastAsia="Times New Roman" w:hAnsi="Times New Roman" w:cs="Times New Roman"/>
          <w:sz w:val="24"/>
          <w:szCs w:val="24"/>
          <w:lang w:eastAsia="it-IT"/>
        </w:rPr>
        <w:t xml:space="preserve"> </w:t>
      </w:r>
      <w:r w:rsidRPr="003A354C">
        <w:rPr>
          <w:rFonts w:ascii="Times New Roman" w:eastAsia="Times New Roman" w:hAnsi="Times New Roman" w:cs="Times New Roman"/>
          <w:sz w:val="28"/>
          <w:szCs w:val="28"/>
          <w:lang w:eastAsia="it-IT"/>
        </w:rPr>
        <w:t>in tutte le culture sono presenti musiche o suoni che per le loro peculiari caratteristiche di frequenze   permettono di raggiungere un maggior senso di equilibrio e di guarigione profonda. Un esempio nella nostra cultura sono le musiche di Mozart, Chopin, Debussy</w:t>
      </w:r>
      <w:r w:rsidR="00E37571">
        <w:rPr>
          <w:rFonts w:ascii="Times New Roman" w:eastAsia="Times New Roman" w:hAnsi="Times New Roman" w:cs="Times New Roman"/>
          <w:sz w:val="28"/>
          <w:szCs w:val="28"/>
          <w:lang w:eastAsia="it-IT"/>
        </w:rPr>
        <w:t>, Verdi</w:t>
      </w:r>
      <w:r w:rsidRPr="003A354C">
        <w:rPr>
          <w:rFonts w:ascii="Times New Roman" w:eastAsia="Times New Roman" w:hAnsi="Times New Roman" w:cs="Times New Roman"/>
          <w:sz w:val="28"/>
          <w:szCs w:val="28"/>
          <w:lang w:eastAsia="it-IT"/>
        </w:rPr>
        <w:t xml:space="preserve"> e la riscoperta delle musiche intonate con il LA a 432 HZ invece che 440 HZ della attuale musica.</w:t>
      </w:r>
    </w:p>
    <w:p w14:paraId="53C94639" w14:textId="77777777" w:rsidR="003A354C" w:rsidRPr="003A354C" w:rsidRDefault="003A354C" w:rsidP="003A354C">
      <w:pPr>
        <w:spacing w:before="100" w:beforeAutospacing="1" w:after="100" w:afterAutospacing="1" w:line="240" w:lineRule="auto"/>
        <w:jc w:val="both"/>
        <w:rPr>
          <w:rFonts w:ascii="Times New Roman" w:eastAsia="Times New Roman" w:hAnsi="Times New Roman" w:cs="Times New Roman"/>
          <w:sz w:val="28"/>
          <w:szCs w:val="28"/>
          <w:lang w:eastAsia="it-IT"/>
        </w:rPr>
      </w:pPr>
      <w:r w:rsidRPr="003A354C">
        <w:rPr>
          <w:rFonts w:ascii="Times New Roman" w:eastAsia="Times New Roman" w:hAnsi="Times New Roman" w:cs="Times New Roman"/>
          <w:sz w:val="28"/>
          <w:szCs w:val="28"/>
          <w:lang w:eastAsia="it-IT"/>
        </w:rPr>
        <w:t>Le Antiche Frequenze di solfeggio fanno parte di queste cosiddette frequenze benessere.</w:t>
      </w:r>
    </w:p>
    <w:p w14:paraId="6B97DBE9" w14:textId="77777777" w:rsidR="003A354C" w:rsidRPr="003A354C" w:rsidRDefault="003A354C" w:rsidP="003A354C">
      <w:pPr>
        <w:spacing w:before="100" w:beforeAutospacing="1" w:after="100" w:afterAutospacing="1" w:line="240" w:lineRule="auto"/>
        <w:jc w:val="both"/>
        <w:rPr>
          <w:rFonts w:ascii="Times New Roman" w:eastAsia="Times New Roman" w:hAnsi="Times New Roman" w:cs="Times New Roman"/>
          <w:sz w:val="28"/>
          <w:szCs w:val="28"/>
          <w:lang w:eastAsia="it-IT"/>
        </w:rPr>
      </w:pPr>
      <w:r w:rsidRPr="003A354C">
        <w:rPr>
          <w:rFonts w:ascii="Times New Roman" w:eastAsia="Times New Roman" w:hAnsi="Times New Roman" w:cs="Times New Roman"/>
          <w:b/>
          <w:bCs/>
          <w:sz w:val="28"/>
          <w:szCs w:val="28"/>
          <w:lang w:eastAsia="it-IT"/>
        </w:rPr>
        <w:t>Dia 4</w:t>
      </w:r>
      <w:r w:rsidRPr="003A354C">
        <w:rPr>
          <w:rFonts w:ascii="Times New Roman" w:eastAsia="Times New Roman" w:hAnsi="Times New Roman" w:cs="Times New Roman"/>
          <w:sz w:val="28"/>
          <w:szCs w:val="28"/>
          <w:lang w:eastAsia="it-IT"/>
        </w:rPr>
        <w:t xml:space="preserve"> Sin dai primordi, l’essere umano ha sempre utilizzato la musica, il suono, come strumento per relazionarsi con il divino.</w:t>
      </w:r>
    </w:p>
    <w:p w14:paraId="3BDC665E" w14:textId="4D9F2189" w:rsidR="003A354C" w:rsidRPr="003A354C" w:rsidRDefault="003A354C" w:rsidP="003A354C">
      <w:pPr>
        <w:spacing w:after="0" w:line="240" w:lineRule="auto"/>
        <w:jc w:val="both"/>
        <w:rPr>
          <w:rFonts w:ascii="Times New Roman" w:eastAsia="Times New Roman" w:hAnsi="Times New Roman" w:cs="Times New Roman"/>
          <w:sz w:val="28"/>
          <w:szCs w:val="28"/>
          <w:lang w:eastAsia="it-IT"/>
        </w:rPr>
      </w:pPr>
      <w:r w:rsidRPr="003A354C">
        <w:rPr>
          <w:rFonts w:ascii="Times New Roman" w:eastAsia="Times New Roman" w:hAnsi="Times New Roman" w:cs="Times New Roman"/>
          <w:sz w:val="28"/>
          <w:szCs w:val="28"/>
          <w:lang w:eastAsia="it-IT"/>
        </w:rPr>
        <w:t>La Musica e la Danza, rappresentano per gli Aborigeni Australiani</w:t>
      </w:r>
      <w:r w:rsidR="00D812B8">
        <w:rPr>
          <w:rFonts w:ascii="Times New Roman" w:eastAsia="Times New Roman" w:hAnsi="Times New Roman" w:cs="Times New Roman"/>
          <w:sz w:val="28"/>
          <w:szCs w:val="28"/>
          <w:lang w:eastAsia="it-IT"/>
        </w:rPr>
        <w:t>,</w:t>
      </w:r>
      <w:r w:rsidRPr="003A354C">
        <w:rPr>
          <w:rFonts w:ascii="Times New Roman" w:eastAsia="Times New Roman" w:hAnsi="Times New Roman" w:cs="Times New Roman"/>
          <w:sz w:val="28"/>
          <w:szCs w:val="28"/>
          <w:lang w:eastAsia="it-IT"/>
        </w:rPr>
        <w:t xml:space="preserve"> un mezzo espressivo dell'Anima. Lo strumento musicale principale è il Didgeridoo considerato "Sacro" da oltre 2.000 anni</w:t>
      </w:r>
    </w:p>
    <w:p w14:paraId="114FED35" w14:textId="77777777" w:rsidR="003A354C" w:rsidRPr="003A354C" w:rsidRDefault="003A354C" w:rsidP="003A354C">
      <w:pPr>
        <w:spacing w:after="0" w:line="240" w:lineRule="auto"/>
        <w:jc w:val="both"/>
        <w:rPr>
          <w:rFonts w:ascii="Times New Roman" w:eastAsia="Times New Roman" w:hAnsi="Times New Roman" w:cs="Times New Roman"/>
          <w:sz w:val="28"/>
          <w:szCs w:val="28"/>
          <w:lang w:eastAsia="it-IT"/>
        </w:rPr>
      </w:pPr>
    </w:p>
    <w:p w14:paraId="424BC18D" w14:textId="77777777" w:rsidR="003A354C" w:rsidRPr="003A354C" w:rsidRDefault="003A354C" w:rsidP="003A354C">
      <w:pPr>
        <w:spacing w:after="0" w:line="240" w:lineRule="auto"/>
        <w:jc w:val="both"/>
        <w:rPr>
          <w:rFonts w:ascii="Times New Roman" w:eastAsia="Times New Roman" w:hAnsi="Times New Roman" w:cs="Times New Roman"/>
          <w:sz w:val="28"/>
          <w:szCs w:val="28"/>
          <w:lang w:eastAsia="it-IT"/>
        </w:rPr>
      </w:pPr>
      <w:r w:rsidRPr="003A354C">
        <w:rPr>
          <w:rFonts w:ascii="Times New Roman" w:eastAsia="Times New Roman" w:hAnsi="Times New Roman" w:cs="Times New Roman"/>
          <w:sz w:val="28"/>
          <w:szCs w:val="28"/>
          <w:lang w:eastAsia="it-IT"/>
        </w:rPr>
        <w:t xml:space="preserve">Presso i nativi americani il flauto era uno strumento sacro, antico come il mondo ed ogni cosa che esiste ha un suo suono, una sua musica </w:t>
      </w:r>
    </w:p>
    <w:p w14:paraId="6F4D1A02" w14:textId="34558FD7" w:rsidR="003A354C" w:rsidRDefault="003A354C" w:rsidP="003A354C">
      <w:pPr>
        <w:spacing w:after="0" w:line="240" w:lineRule="auto"/>
        <w:jc w:val="both"/>
        <w:rPr>
          <w:rFonts w:ascii="Times New Roman" w:eastAsia="Times New Roman" w:hAnsi="Times New Roman" w:cs="Times New Roman"/>
          <w:sz w:val="28"/>
          <w:szCs w:val="28"/>
          <w:lang w:eastAsia="it-IT"/>
        </w:rPr>
      </w:pPr>
      <w:r w:rsidRPr="003A354C">
        <w:rPr>
          <w:rFonts w:ascii="Times New Roman" w:eastAsia="Times New Roman" w:hAnsi="Times New Roman" w:cs="Times New Roman"/>
          <w:sz w:val="28"/>
          <w:szCs w:val="28"/>
          <w:lang w:eastAsia="it-IT"/>
        </w:rPr>
        <w:t>In passato nelle nostre meditazioni abbiamo usato un antico canto sciamanico di guarigione.</w:t>
      </w:r>
    </w:p>
    <w:p w14:paraId="517BF489" w14:textId="1B6105E9" w:rsidR="00CA40BF" w:rsidRDefault="00CA40BF" w:rsidP="003A354C">
      <w:pPr>
        <w:spacing w:after="0" w:line="240" w:lineRule="auto"/>
        <w:jc w:val="both"/>
        <w:rPr>
          <w:rFonts w:ascii="Times New Roman" w:eastAsia="Times New Roman" w:hAnsi="Times New Roman" w:cs="Times New Roman"/>
          <w:sz w:val="28"/>
          <w:szCs w:val="28"/>
          <w:lang w:eastAsia="it-IT"/>
        </w:rPr>
      </w:pPr>
    </w:p>
    <w:p w14:paraId="7BEBAC1E" w14:textId="77777777" w:rsidR="003A354C" w:rsidRPr="003A354C" w:rsidRDefault="003A354C" w:rsidP="003A354C">
      <w:pPr>
        <w:spacing w:after="0" w:line="240" w:lineRule="auto"/>
        <w:jc w:val="both"/>
        <w:rPr>
          <w:rFonts w:ascii="Times New Roman" w:eastAsia="Times New Roman" w:hAnsi="Times New Roman" w:cs="Times New Roman"/>
          <w:sz w:val="28"/>
          <w:szCs w:val="28"/>
          <w:lang w:eastAsia="it-IT"/>
        </w:rPr>
      </w:pPr>
    </w:p>
    <w:p w14:paraId="1B370299" w14:textId="77777777" w:rsidR="003A354C" w:rsidRPr="003A354C" w:rsidRDefault="003A354C" w:rsidP="003A354C">
      <w:pPr>
        <w:spacing w:after="0" w:line="240" w:lineRule="auto"/>
        <w:jc w:val="both"/>
        <w:rPr>
          <w:rFonts w:ascii="Times New Roman" w:eastAsia="Times New Roman" w:hAnsi="Times New Roman" w:cs="Times New Roman"/>
          <w:sz w:val="28"/>
          <w:szCs w:val="28"/>
          <w:lang w:eastAsia="it-IT"/>
        </w:rPr>
      </w:pPr>
      <w:r w:rsidRPr="003A354C">
        <w:rPr>
          <w:rFonts w:ascii="Times New Roman" w:eastAsia="Times New Roman" w:hAnsi="Times New Roman" w:cs="Times New Roman"/>
          <w:sz w:val="28"/>
          <w:szCs w:val="28"/>
          <w:lang w:eastAsia="it-IT"/>
        </w:rPr>
        <w:t xml:space="preserve">Nella cultura induista e buddista strumento fondamentale sono i mantra. </w:t>
      </w:r>
    </w:p>
    <w:p w14:paraId="286B5943" w14:textId="77777777" w:rsidR="003A354C" w:rsidRPr="003A354C" w:rsidRDefault="003A354C" w:rsidP="003A354C">
      <w:pPr>
        <w:spacing w:after="0" w:line="240" w:lineRule="auto"/>
        <w:jc w:val="both"/>
        <w:rPr>
          <w:rFonts w:ascii="Times New Roman" w:eastAsia="Times New Roman" w:hAnsi="Times New Roman" w:cs="Times New Roman"/>
          <w:sz w:val="28"/>
          <w:szCs w:val="28"/>
          <w:lang w:eastAsia="it-IT"/>
        </w:rPr>
      </w:pPr>
      <w:r w:rsidRPr="003A354C">
        <w:rPr>
          <w:rFonts w:ascii="Times New Roman" w:eastAsia="Times New Roman" w:hAnsi="Times New Roman" w:cs="Times New Roman"/>
          <w:b/>
          <w:bCs/>
          <w:sz w:val="28"/>
          <w:szCs w:val="28"/>
          <w:lang w:eastAsia="it-IT"/>
        </w:rPr>
        <w:t>Mantra</w:t>
      </w:r>
      <w:r w:rsidRPr="003A354C">
        <w:rPr>
          <w:rFonts w:ascii="Times New Roman" w:eastAsia="Times New Roman" w:hAnsi="Times New Roman" w:cs="Times New Roman"/>
          <w:sz w:val="28"/>
          <w:szCs w:val="28"/>
          <w:lang w:eastAsia="it-IT"/>
        </w:rPr>
        <w:t xml:space="preserve"> è una parola sanscrita ed è composta da </w:t>
      </w:r>
      <w:r w:rsidRPr="003A354C">
        <w:rPr>
          <w:rFonts w:ascii="Times New Roman" w:eastAsia="Times New Roman" w:hAnsi="Times New Roman" w:cs="Times New Roman"/>
          <w:iCs/>
          <w:sz w:val="28"/>
          <w:szCs w:val="28"/>
          <w:lang w:eastAsia="it-IT"/>
        </w:rPr>
        <w:t>man</w:t>
      </w:r>
      <w:r w:rsidRPr="003A354C">
        <w:rPr>
          <w:rFonts w:ascii="Times New Roman" w:eastAsia="Times New Roman" w:hAnsi="Times New Roman" w:cs="Times New Roman"/>
          <w:sz w:val="28"/>
          <w:szCs w:val="28"/>
          <w:lang w:eastAsia="it-IT"/>
        </w:rPr>
        <w:t xml:space="preserve">, che sta per </w:t>
      </w:r>
      <w:r w:rsidRPr="003A354C">
        <w:rPr>
          <w:rFonts w:ascii="Times New Roman" w:eastAsia="Times New Roman" w:hAnsi="Times New Roman" w:cs="Times New Roman"/>
          <w:b/>
          <w:bCs/>
          <w:sz w:val="28"/>
          <w:szCs w:val="28"/>
          <w:lang w:eastAsia="it-IT"/>
        </w:rPr>
        <w:t>“mente”</w:t>
      </w:r>
      <w:r w:rsidRPr="003A354C">
        <w:rPr>
          <w:rFonts w:ascii="Times New Roman" w:eastAsia="Times New Roman" w:hAnsi="Times New Roman" w:cs="Times New Roman"/>
          <w:sz w:val="28"/>
          <w:szCs w:val="28"/>
          <w:lang w:eastAsia="it-IT"/>
        </w:rPr>
        <w:t xml:space="preserve"> e </w:t>
      </w:r>
      <w:r w:rsidRPr="003A354C">
        <w:rPr>
          <w:rFonts w:ascii="Times New Roman" w:eastAsia="Times New Roman" w:hAnsi="Times New Roman" w:cs="Times New Roman"/>
          <w:iCs/>
          <w:sz w:val="28"/>
          <w:szCs w:val="28"/>
          <w:lang w:eastAsia="it-IT"/>
        </w:rPr>
        <w:t>tra</w:t>
      </w:r>
      <w:r w:rsidRPr="003A354C">
        <w:rPr>
          <w:rFonts w:ascii="Times New Roman" w:eastAsia="Times New Roman" w:hAnsi="Times New Roman" w:cs="Times New Roman"/>
          <w:sz w:val="28"/>
          <w:szCs w:val="28"/>
          <w:lang w:eastAsia="it-IT"/>
        </w:rPr>
        <w:t xml:space="preserve">, che significa </w:t>
      </w:r>
      <w:r w:rsidRPr="003A354C">
        <w:rPr>
          <w:rFonts w:ascii="Times New Roman" w:eastAsia="Times New Roman" w:hAnsi="Times New Roman" w:cs="Times New Roman"/>
          <w:b/>
          <w:bCs/>
          <w:sz w:val="28"/>
          <w:szCs w:val="28"/>
          <w:lang w:eastAsia="it-IT"/>
        </w:rPr>
        <w:t>“proteggere”, “liberare da” o “strumento”.</w:t>
      </w:r>
    </w:p>
    <w:p w14:paraId="394C233A" w14:textId="563F5A3A" w:rsidR="003A354C" w:rsidRPr="003A354C" w:rsidRDefault="003A354C" w:rsidP="003A354C">
      <w:pPr>
        <w:spacing w:after="0" w:line="240" w:lineRule="auto"/>
        <w:jc w:val="both"/>
        <w:rPr>
          <w:rFonts w:ascii="Times New Roman" w:eastAsia="Times New Roman" w:hAnsi="Times New Roman" w:cs="Times New Roman"/>
          <w:sz w:val="28"/>
          <w:szCs w:val="28"/>
          <w:lang w:eastAsia="it-IT"/>
        </w:rPr>
      </w:pPr>
      <w:r w:rsidRPr="003A354C">
        <w:rPr>
          <w:rFonts w:ascii="Times New Roman" w:eastAsia="Times New Roman" w:hAnsi="Times New Roman" w:cs="Times New Roman"/>
          <w:sz w:val="28"/>
          <w:szCs w:val="28"/>
          <w:lang w:eastAsia="it-IT"/>
        </w:rPr>
        <w:t xml:space="preserve">Quindi possiamo considerare un mantra come </w:t>
      </w:r>
      <w:r w:rsidRPr="003A354C">
        <w:rPr>
          <w:rFonts w:ascii="Times New Roman" w:eastAsia="Times New Roman" w:hAnsi="Times New Roman" w:cs="Times New Roman"/>
          <w:bCs/>
          <w:sz w:val="28"/>
          <w:szCs w:val="28"/>
          <w:lang w:eastAsia="it-IT"/>
        </w:rPr>
        <w:t>uno strumento che ci permette di liberare la mente</w:t>
      </w:r>
      <w:r w:rsidR="00CC2D17">
        <w:rPr>
          <w:rFonts w:ascii="Times New Roman" w:eastAsia="Times New Roman" w:hAnsi="Times New Roman" w:cs="Times New Roman"/>
          <w:bCs/>
          <w:sz w:val="28"/>
          <w:szCs w:val="28"/>
          <w:lang w:eastAsia="it-IT"/>
        </w:rPr>
        <w:t>:</w:t>
      </w:r>
      <w:r w:rsidRPr="003A354C">
        <w:rPr>
          <w:rFonts w:ascii="Times New Roman" w:eastAsia="Times New Roman" w:hAnsi="Times New Roman" w:cs="Times New Roman"/>
          <w:bCs/>
          <w:sz w:val="28"/>
          <w:szCs w:val="28"/>
          <w:lang w:eastAsia="it-IT"/>
        </w:rPr>
        <w:t xml:space="preserve"> sono </w:t>
      </w:r>
      <w:bookmarkStart w:id="0" w:name="_Hlk144959744"/>
      <w:r w:rsidRPr="003A354C">
        <w:rPr>
          <w:rFonts w:ascii="Times New Roman" w:eastAsia="Times New Roman" w:hAnsi="Times New Roman" w:cs="Times New Roman"/>
          <w:sz w:val="28"/>
          <w:szCs w:val="28"/>
          <w:lang w:eastAsia="it-IT"/>
        </w:rPr>
        <w:t xml:space="preserve">sillabe o frasi sacre, che aiutano ad immergersi completamente in una </w:t>
      </w:r>
      <w:hyperlink r:id="rId5" w:history="1">
        <w:r w:rsidRPr="003A354C">
          <w:rPr>
            <w:rFonts w:ascii="Times New Roman" w:eastAsia="Times New Roman" w:hAnsi="Times New Roman" w:cs="Times New Roman"/>
            <w:sz w:val="28"/>
            <w:szCs w:val="28"/>
            <w:lang w:eastAsia="it-IT"/>
          </w:rPr>
          <w:t>meditazione</w:t>
        </w:r>
      </w:hyperlink>
      <w:r w:rsidRPr="003A354C">
        <w:rPr>
          <w:rFonts w:ascii="Times New Roman" w:eastAsia="Times New Roman" w:hAnsi="Times New Roman" w:cs="Times New Roman"/>
          <w:sz w:val="28"/>
          <w:szCs w:val="28"/>
          <w:lang w:eastAsia="it-IT"/>
        </w:rPr>
        <w:t xml:space="preserve"> profonda.</w:t>
      </w:r>
    </w:p>
    <w:bookmarkEnd w:id="0"/>
    <w:p w14:paraId="38F03147" w14:textId="07EA6E92" w:rsidR="003A354C" w:rsidRPr="003A354C" w:rsidRDefault="00CC2D17" w:rsidP="003A354C">
      <w:pPr>
        <w:spacing w:after="0" w:line="240" w:lineRule="auto"/>
        <w:jc w:val="both"/>
        <w:rPr>
          <w:rFonts w:ascii="Times New Roman" w:eastAsia="Times New Roman" w:hAnsi="Times New Roman" w:cs="Times New Roman"/>
          <w:sz w:val="28"/>
          <w:szCs w:val="28"/>
          <w:lang w:eastAsia="it-IT"/>
        </w:rPr>
      </w:pPr>
      <w:r>
        <w:rPr>
          <w:rFonts w:ascii="Times New Roman" w:eastAsia="Times New Roman" w:hAnsi="Times New Roman" w:cs="Times New Roman"/>
          <w:sz w:val="28"/>
          <w:szCs w:val="28"/>
          <w:lang w:eastAsia="it-IT"/>
        </w:rPr>
        <w:t xml:space="preserve">Da notare </w:t>
      </w:r>
      <w:r w:rsidR="003A354C" w:rsidRPr="003A354C">
        <w:rPr>
          <w:rFonts w:ascii="Times New Roman" w:eastAsia="Times New Roman" w:hAnsi="Times New Roman" w:cs="Times New Roman"/>
          <w:sz w:val="28"/>
          <w:szCs w:val="28"/>
          <w:lang w:eastAsia="it-IT"/>
        </w:rPr>
        <w:t xml:space="preserve">che quando si recita un mantra, </w:t>
      </w:r>
      <w:r w:rsidR="003A354C" w:rsidRPr="003A354C">
        <w:rPr>
          <w:rFonts w:ascii="Times New Roman" w:eastAsia="Times New Roman" w:hAnsi="Times New Roman" w:cs="Times New Roman"/>
          <w:b/>
          <w:bCs/>
          <w:sz w:val="28"/>
          <w:szCs w:val="28"/>
          <w:lang w:eastAsia="it-IT"/>
        </w:rPr>
        <w:t>non è importante il significato della parola e della frase, bensì il suo suono</w:t>
      </w:r>
      <w:r w:rsidR="003A354C" w:rsidRPr="003A354C">
        <w:rPr>
          <w:rFonts w:ascii="Times New Roman" w:eastAsia="Times New Roman" w:hAnsi="Times New Roman" w:cs="Times New Roman"/>
          <w:sz w:val="28"/>
          <w:szCs w:val="28"/>
          <w:lang w:eastAsia="it-IT"/>
        </w:rPr>
        <w:t>. Per questo motivo, non è necessario comprenderli per ottenerne i benefici.</w:t>
      </w:r>
    </w:p>
    <w:p w14:paraId="719F3606" w14:textId="77777777" w:rsidR="003A354C" w:rsidRPr="003A354C" w:rsidRDefault="003A354C" w:rsidP="003A354C">
      <w:pPr>
        <w:spacing w:after="0" w:line="240" w:lineRule="auto"/>
        <w:jc w:val="both"/>
        <w:rPr>
          <w:rFonts w:ascii="Times New Roman" w:eastAsia="Times New Roman" w:hAnsi="Times New Roman" w:cs="Times New Roman"/>
          <w:sz w:val="28"/>
          <w:szCs w:val="28"/>
          <w:lang w:eastAsia="it-IT"/>
        </w:rPr>
      </w:pPr>
    </w:p>
    <w:p w14:paraId="03E87E18" w14:textId="2546269B" w:rsidR="003A354C" w:rsidRPr="003A354C" w:rsidRDefault="003A354C" w:rsidP="00CC2D17">
      <w:pPr>
        <w:spacing w:after="0" w:line="240" w:lineRule="auto"/>
        <w:rPr>
          <w:rFonts w:ascii="Times New Roman" w:eastAsia="Times New Roman" w:hAnsi="Times New Roman" w:cs="Times New Roman"/>
          <w:sz w:val="28"/>
          <w:szCs w:val="28"/>
          <w:lang w:eastAsia="it-IT"/>
        </w:rPr>
      </w:pPr>
      <w:r w:rsidRPr="003A354C">
        <w:rPr>
          <w:rFonts w:ascii="Times New Roman" w:eastAsia="Times New Roman" w:hAnsi="Times New Roman" w:cs="Times New Roman"/>
          <w:sz w:val="28"/>
          <w:szCs w:val="28"/>
          <w:lang w:eastAsia="it-IT"/>
        </w:rPr>
        <w:t xml:space="preserve">In occidente </w:t>
      </w:r>
      <w:r w:rsidRPr="003A354C">
        <w:rPr>
          <w:rFonts w:ascii="Times New Roman" w:eastAsia="Times New Roman" w:hAnsi="Times New Roman" w:cs="Times New Roman"/>
          <w:b/>
          <w:bCs/>
          <w:sz w:val="28"/>
          <w:szCs w:val="28"/>
          <w:lang w:eastAsia="it-IT"/>
        </w:rPr>
        <w:t>Nah-Sinnar, antico termine dello sciamanesimo druidico celtico che significa “Musica del Vuoto”,</w:t>
      </w:r>
      <w:r w:rsidRPr="003A354C">
        <w:rPr>
          <w:rFonts w:ascii="Times New Roman" w:eastAsia="Times New Roman" w:hAnsi="Times New Roman" w:cs="Times New Roman"/>
          <w:sz w:val="28"/>
          <w:szCs w:val="28"/>
          <w:lang w:eastAsia="it-IT"/>
        </w:rPr>
        <w:t xml:space="preserve"> è la musica per la meditazione propria dell’antico sciamanesimo druidico, così definita per la sua proprietà di mettere l’individuo a contatto con l’aspetto reale della Natura, il vuoto appunto, quale realtà immateriale che anima e supporta l’esistenza, attraverso il potere del Suono primordiale.</w:t>
      </w:r>
      <w:r w:rsidR="00CC2D17">
        <w:rPr>
          <w:rFonts w:ascii="Times New Roman" w:eastAsia="Times New Roman" w:hAnsi="Times New Roman" w:cs="Times New Roman"/>
          <w:sz w:val="28"/>
          <w:szCs w:val="28"/>
          <w:lang w:eastAsia="it-IT"/>
        </w:rPr>
        <w:t xml:space="preserve"> A</w:t>
      </w:r>
      <w:r w:rsidR="00CA40BF">
        <w:rPr>
          <w:rFonts w:ascii="Times New Roman" w:eastAsia="Times New Roman" w:hAnsi="Times New Roman" w:cs="Times New Roman"/>
          <w:sz w:val="28"/>
          <w:szCs w:val="28"/>
          <w:lang w:eastAsia="it-IT"/>
        </w:rPr>
        <w:t>bbiamo utilizzato anche questo suono in alcune meditazioni,</w:t>
      </w:r>
      <w:r w:rsidRPr="003A354C">
        <w:rPr>
          <w:rFonts w:ascii="Times New Roman" w:eastAsia="Times New Roman" w:hAnsi="Times New Roman" w:cs="Times New Roman"/>
          <w:sz w:val="28"/>
          <w:szCs w:val="28"/>
          <w:lang w:eastAsia="it-IT"/>
        </w:rPr>
        <w:br/>
        <w:t> </w:t>
      </w:r>
    </w:p>
    <w:p w14:paraId="1126F8E1" w14:textId="77777777" w:rsidR="003A354C" w:rsidRPr="003A354C" w:rsidRDefault="003A354C" w:rsidP="003A354C">
      <w:pPr>
        <w:spacing w:after="0" w:line="240" w:lineRule="auto"/>
        <w:jc w:val="both"/>
        <w:rPr>
          <w:rFonts w:ascii="Calibri" w:eastAsia="Calibri" w:hAnsi="Calibri" w:cs="Times New Roman"/>
          <w:sz w:val="28"/>
          <w:szCs w:val="28"/>
        </w:rPr>
      </w:pPr>
      <w:r w:rsidRPr="003A354C">
        <w:rPr>
          <w:rFonts w:ascii="Calibri" w:eastAsia="Calibri" w:hAnsi="Calibri" w:cs="Times New Roman"/>
          <w:b/>
          <w:bCs/>
          <w:sz w:val="28"/>
          <w:szCs w:val="28"/>
        </w:rPr>
        <w:t xml:space="preserve">Dia 5 </w:t>
      </w:r>
      <w:r w:rsidRPr="003A354C">
        <w:rPr>
          <w:rFonts w:ascii="Calibri" w:eastAsia="Calibri" w:hAnsi="Calibri" w:cs="Times New Roman"/>
          <w:sz w:val="28"/>
          <w:szCs w:val="28"/>
        </w:rPr>
        <w:t>Speciali frequenze sonore furono adottate anche dalla chiesa per uno scopo profondamente spirituale.</w:t>
      </w:r>
      <w:r w:rsidRPr="003A354C">
        <w:rPr>
          <w:rFonts w:ascii="Calibri" w:eastAsia="Calibri" w:hAnsi="Calibri" w:cs="Times New Roman"/>
        </w:rPr>
        <w:t xml:space="preserve"> </w:t>
      </w:r>
      <w:r w:rsidRPr="003A354C">
        <w:rPr>
          <w:rFonts w:ascii="Calibri" w:eastAsia="Calibri" w:hAnsi="Calibri" w:cs="Times New Roman"/>
          <w:sz w:val="28"/>
          <w:szCs w:val="28"/>
        </w:rPr>
        <w:t>Queste frequenze, sotto forma di canti, furono raccolti per la prima volta dal papa Gregorio Magno nel 6° secolo DC. E da allora furono chiamati “Canti Gregoriani”.</w:t>
      </w:r>
    </w:p>
    <w:p w14:paraId="1F267A60" w14:textId="30EC93E9" w:rsidR="003A354C" w:rsidRPr="003A354C" w:rsidRDefault="003A354C" w:rsidP="003A354C">
      <w:pPr>
        <w:spacing w:after="0" w:line="240" w:lineRule="auto"/>
        <w:jc w:val="both"/>
        <w:rPr>
          <w:rFonts w:ascii="Calibri" w:eastAsia="Calibri" w:hAnsi="Calibri" w:cs="Times New Roman"/>
          <w:sz w:val="28"/>
          <w:szCs w:val="28"/>
        </w:rPr>
      </w:pPr>
      <w:r w:rsidRPr="003A354C">
        <w:rPr>
          <w:rFonts w:ascii="Calibri" w:eastAsia="Calibri" w:hAnsi="Calibri" w:cs="Times New Roman"/>
          <w:sz w:val="28"/>
          <w:szCs w:val="28"/>
        </w:rPr>
        <w:t xml:space="preserve">Alcuni fanno </w:t>
      </w:r>
      <w:r w:rsidR="00EE7525">
        <w:rPr>
          <w:rFonts w:ascii="Calibri" w:eastAsia="Calibri" w:hAnsi="Calibri" w:cs="Times New Roman"/>
          <w:sz w:val="28"/>
          <w:szCs w:val="28"/>
        </w:rPr>
        <w:t xml:space="preserve">risalire </w:t>
      </w:r>
      <w:r w:rsidRPr="003A354C">
        <w:rPr>
          <w:rFonts w:ascii="Calibri" w:eastAsia="Calibri" w:hAnsi="Calibri" w:cs="Times New Roman"/>
          <w:sz w:val="28"/>
          <w:szCs w:val="28"/>
        </w:rPr>
        <w:t xml:space="preserve">queste frequenze a Davide, ma il racconto di questa storia </w:t>
      </w:r>
      <w:r w:rsidR="00CC2D17">
        <w:rPr>
          <w:rFonts w:ascii="Calibri" w:eastAsia="Calibri" w:hAnsi="Calibri" w:cs="Times New Roman"/>
          <w:sz w:val="28"/>
          <w:szCs w:val="28"/>
        </w:rPr>
        <w:t>è</w:t>
      </w:r>
      <w:r w:rsidRPr="003A354C">
        <w:rPr>
          <w:rFonts w:ascii="Calibri" w:eastAsia="Calibri" w:hAnsi="Calibri" w:cs="Times New Roman"/>
          <w:sz w:val="28"/>
          <w:szCs w:val="28"/>
        </w:rPr>
        <w:t xml:space="preserve"> lungo e se interessa a qualcuno ed avremo tempo lo faremo alla fine.</w:t>
      </w:r>
    </w:p>
    <w:p w14:paraId="223175EA" w14:textId="77777777" w:rsidR="003A354C" w:rsidRPr="003A354C" w:rsidRDefault="003A354C" w:rsidP="003A354C">
      <w:pPr>
        <w:spacing w:after="0" w:line="240" w:lineRule="auto"/>
        <w:jc w:val="both"/>
        <w:rPr>
          <w:rFonts w:ascii="Calibri" w:eastAsia="Calibri" w:hAnsi="Calibri" w:cs="Times New Roman"/>
          <w:sz w:val="28"/>
          <w:szCs w:val="28"/>
        </w:rPr>
      </w:pPr>
      <w:r w:rsidRPr="003A354C">
        <w:rPr>
          <w:rFonts w:ascii="Calibri" w:eastAsia="Calibri" w:hAnsi="Calibri" w:cs="Times New Roman"/>
          <w:b/>
          <w:bCs/>
          <w:sz w:val="28"/>
          <w:szCs w:val="28"/>
        </w:rPr>
        <w:t xml:space="preserve">Dia 6 </w:t>
      </w:r>
      <w:r w:rsidRPr="003A354C">
        <w:rPr>
          <w:rFonts w:ascii="Calibri" w:eastAsia="Calibri" w:hAnsi="Calibri" w:cs="Times New Roman"/>
          <w:sz w:val="28"/>
          <w:szCs w:val="28"/>
        </w:rPr>
        <w:t>Il canto gregoriano, cantato dai monaci benedettini, è un canto monodico, cioè che procede attraverso una singola linea musicale (senza abbellimenti, controcanto ecc.) cantato a cappella, cioè senza musica, da una o più voci che cantano all’unisono le singole frequenze, cioè le singole note.</w:t>
      </w:r>
    </w:p>
    <w:p w14:paraId="5E855EF5" w14:textId="77777777" w:rsidR="003A354C" w:rsidRPr="003A354C" w:rsidRDefault="003A354C" w:rsidP="003A354C">
      <w:pPr>
        <w:spacing w:after="0" w:line="240" w:lineRule="auto"/>
        <w:jc w:val="both"/>
        <w:rPr>
          <w:rFonts w:ascii="Calibri" w:eastAsia="Calibri" w:hAnsi="Calibri" w:cs="Times New Roman"/>
          <w:sz w:val="28"/>
          <w:szCs w:val="28"/>
        </w:rPr>
      </w:pPr>
      <w:r w:rsidRPr="003A354C">
        <w:rPr>
          <w:rFonts w:ascii="Calibri" w:eastAsia="Calibri" w:hAnsi="Calibri" w:cs="Times New Roman"/>
          <w:b/>
          <w:bCs/>
          <w:sz w:val="28"/>
          <w:szCs w:val="28"/>
        </w:rPr>
        <w:t xml:space="preserve">Dia 7 </w:t>
      </w:r>
      <w:r w:rsidRPr="003A354C">
        <w:rPr>
          <w:rFonts w:ascii="Calibri" w:eastAsia="Calibri" w:hAnsi="Calibri" w:cs="Times New Roman"/>
          <w:sz w:val="28"/>
          <w:szCs w:val="28"/>
        </w:rPr>
        <w:t>La sequenza ben precisa di queste frequenze è stato trovato nell11° secolo DC dal monaco benedettino Guido D’Arezzo, nell’ inno a S. Giovanni Battista “Ut Queant Laxis” (affinché possano cantare).</w:t>
      </w:r>
    </w:p>
    <w:p w14:paraId="3D98CBC0" w14:textId="77777777" w:rsidR="003A354C" w:rsidRPr="003A354C" w:rsidRDefault="003A354C" w:rsidP="003A354C">
      <w:pPr>
        <w:spacing w:after="0" w:line="240" w:lineRule="auto"/>
        <w:jc w:val="both"/>
        <w:rPr>
          <w:rFonts w:ascii="Calibri" w:eastAsia="Calibri" w:hAnsi="Calibri" w:cs="Times New Roman"/>
          <w:sz w:val="28"/>
          <w:szCs w:val="28"/>
        </w:rPr>
      </w:pPr>
      <w:bookmarkStart w:id="1" w:name="_Hlk145054411"/>
      <w:r w:rsidRPr="003A354C">
        <w:rPr>
          <w:rFonts w:ascii="Calibri" w:eastAsia="Calibri" w:hAnsi="Calibri" w:cs="Times New Roman"/>
          <w:b/>
          <w:bCs/>
          <w:sz w:val="28"/>
          <w:szCs w:val="28"/>
        </w:rPr>
        <w:t>Dia8</w:t>
      </w:r>
      <w:bookmarkEnd w:id="1"/>
      <w:r w:rsidRPr="003A354C">
        <w:rPr>
          <w:rFonts w:ascii="Calibri" w:eastAsia="Calibri" w:hAnsi="Calibri" w:cs="Times New Roman"/>
          <w:b/>
          <w:bCs/>
          <w:sz w:val="28"/>
          <w:szCs w:val="28"/>
        </w:rPr>
        <w:t xml:space="preserve"> </w:t>
      </w:r>
      <w:r w:rsidRPr="003A354C">
        <w:rPr>
          <w:rFonts w:ascii="Calibri" w:eastAsia="Calibri" w:hAnsi="Calibri" w:cs="Times New Roman"/>
          <w:sz w:val="28"/>
          <w:szCs w:val="28"/>
        </w:rPr>
        <w:t>Quest’inno era stato scritto nel 7° secolo d.C. da un altro monaco benedettino, Paolo Diacono</w:t>
      </w:r>
    </w:p>
    <w:p w14:paraId="29CD4A0F" w14:textId="77777777" w:rsidR="003A354C" w:rsidRPr="003A354C" w:rsidRDefault="003A354C" w:rsidP="003A354C">
      <w:pPr>
        <w:spacing w:after="0" w:line="240" w:lineRule="auto"/>
        <w:jc w:val="both"/>
        <w:rPr>
          <w:rFonts w:ascii="Calibri" w:eastAsia="Calibri" w:hAnsi="Calibri" w:cs="Times New Roman"/>
          <w:color w:val="FF0000"/>
          <w:sz w:val="28"/>
          <w:szCs w:val="28"/>
        </w:rPr>
      </w:pPr>
      <w:r w:rsidRPr="003A354C">
        <w:rPr>
          <w:rFonts w:ascii="Calibri" w:eastAsia="Calibri" w:hAnsi="Calibri" w:cs="Times New Roman"/>
          <w:sz w:val="28"/>
          <w:szCs w:val="28"/>
        </w:rPr>
        <w:t>L’ inno</w:t>
      </w:r>
      <w:r w:rsidRPr="003A354C">
        <w:rPr>
          <w:rFonts w:ascii="Calibri" w:eastAsia="Calibri" w:hAnsi="Calibri" w:cs="Times New Roman"/>
        </w:rPr>
        <w:t xml:space="preserve"> </w:t>
      </w:r>
      <w:r w:rsidRPr="003A354C">
        <w:rPr>
          <w:rFonts w:ascii="Calibri" w:eastAsia="Calibri" w:hAnsi="Calibri" w:cs="Times New Roman"/>
          <w:sz w:val="28"/>
          <w:szCs w:val="28"/>
        </w:rPr>
        <w:t>è l'inno liturgico dei Vespri della solennità della natività di San Giovanni Battista che ricorre il 24 giugno.</w:t>
      </w:r>
    </w:p>
    <w:p w14:paraId="439EFBF6" w14:textId="41DD6F71" w:rsidR="003A354C" w:rsidRDefault="003A354C" w:rsidP="003A354C">
      <w:pPr>
        <w:spacing w:after="0" w:line="240" w:lineRule="auto"/>
        <w:jc w:val="both"/>
        <w:rPr>
          <w:rFonts w:ascii="Calibri" w:eastAsia="Calibri" w:hAnsi="Calibri" w:cs="Times New Roman"/>
          <w:noProof/>
        </w:rPr>
      </w:pPr>
      <w:r w:rsidRPr="003A354C">
        <w:rPr>
          <w:rFonts w:ascii="Calibri" w:eastAsia="Calibri" w:hAnsi="Calibri" w:cs="Times New Roman"/>
          <w:b/>
          <w:bCs/>
          <w:sz w:val="28"/>
          <w:szCs w:val="28"/>
        </w:rPr>
        <w:t xml:space="preserve">Dia9 </w:t>
      </w:r>
      <w:r w:rsidRPr="003A354C">
        <w:rPr>
          <w:rFonts w:ascii="Calibri" w:eastAsia="Calibri" w:hAnsi="Calibri" w:cs="Times New Roman"/>
          <w:sz w:val="28"/>
          <w:szCs w:val="28"/>
        </w:rPr>
        <w:t>Ogni prima parola di ciascun dei primi sei versi di questo canto inizia con una sillaba di tonalità superiore a quella del verso precedente per cui, prendendo le iniziali delle prime</w:t>
      </w:r>
      <w:r w:rsidR="00EF0D63">
        <w:rPr>
          <w:rFonts w:ascii="Calibri" w:eastAsia="Calibri" w:hAnsi="Calibri" w:cs="Times New Roman"/>
          <w:sz w:val="28"/>
          <w:szCs w:val="28"/>
        </w:rPr>
        <w:t xml:space="preserve"> sillabe di ciascun verso</w:t>
      </w:r>
      <w:r w:rsidRPr="003A354C">
        <w:rPr>
          <w:rFonts w:ascii="Calibri" w:eastAsia="Calibri" w:hAnsi="Calibri" w:cs="Times New Roman"/>
          <w:sz w:val="28"/>
          <w:szCs w:val="28"/>
        </w:rPr>
        <w:t xml:space="preserve"> si forma la scala UT RE MI FA SOL LA.</w:t>
      </w:r>
      <w:r w:rsidRPr="003A354C">
        <w:rPr>
          <w:rFonts w:ascii="Calibri" w:eastAsia="Calibri" w:hAnsi="Calibri" w:cs="Times New Roman"/>
          <w:noProof/>
        </w:rPr>
        <w:t xml:space="preserve"> </w:t>
      </w:r>
    </w:p>
    <w:p w14:paraId="48A84C43" w14:textId="77777777" w:rsidR="00EF0D63" w:rsidRDefault="00EF0D63" w:rsidP="00EF0D63">
      <w:pPr>
        <w:pStyle w:val="NormaleWeb"/>
        <w:spacing w:before="0" w:beforeAutospacing="0" w:after="200" w:afterAutospacing="0" w:line="276" w:lineRule="auto"/>
        <w:jc w:val="both"/>
        <w:rPr>
          <w:rFonts w:ascii="Calibri" w:eastAsia="Calibri" w:hAnsi="Calibri"/>
          <w:kern w:val="24"/>
          <w:sz w:val="28"/>
          <w:szCs w:val="28"/>
        </w:rPr>
      </w:pPr>
      <w:r w:rsidRPr="00EF0D63">
        <w:rPr>
          <w:rFonts w:ascii="Calibri" w:eastAsia="Calibri" w:hAnsi="Calibri"/>
          <w:kern w:val="24"/>
          <w:sz w:val="28"/>
          <w:szCs w:val="28"/>
        </w:rPr>
        <w:t xml:space="preserve">         Il settimo verso comincia con una sillaba di frequenza inferiore e non fa parte della scal</w:t>
      </w:r>
      <w:r>
        <w:rPr>
          <w:rFonts w:ascii="Calibri" w:eastAsia="Calibri" w:hAnsi="Calibri"/>
          <w:kern w:val="24"/>
          <w:sz w:val="28"/>
          <w:szCs w:val="28"/>
        </w:rPr>
        <w:t>a</w:t>
      </w:r>
      <w:r w:rsidRPr="00EF0D63">
        <w:rPr>
          <w:rFonts w:ascii="Calibri" w:eastAsia="Calibri" w:hAnsi="Calibri"/>
          <w:kern w:val="24"/>
          <w:sz w:val="28"/>
          <w:szCs w:val="28"/>
        </w:rPr>
        <w:t xml:space="preserve">. </w:t>
      </w:r>
      <w:r>
        <w:rPr>
          <w:rFonts w:ascii="Calibri" w:eastAsia="Calibri" w:hAnsi="Calibri"/>
          <w:kern w:val="24"/>
          <w:sz w:val="28"/>
          <w:szCs w:val="28"/>
        </w:rPr>
        <w:t>La nota</w:t>
      </w:r>
      <w:r w:rsidRPr="00EF0D63">
        <w:rPr>
          <w:rFonts w:ascii="Calibri" w:eastAsia="Calibri" w:hAnsi="Calibri"/>
          <w:kern w:val="24"/>
          <w:sz w:val="28"/>
          <w:szCs w:val="28"/>
        </w:rPr>
        <w:t xml:space="preserve"> «SI» non era conosciut</w:t>
      </w:r>
      <w:r>
        <w:rPr>
          <w:rFonts w:ascii="Calibri" w:eastAsia="Calibri" w:hAnsi="Calibri"/>
          <w:kern w:val="24"/>
          <w:sz w:val="28"/>
          <w:szCs w:val="28"/>
        </w:rPr>
        <w:t>a a quei tempi.</w:t>
      </w:r>
    </w:p>
    <w:p w14:paraId="4534F664" w14:textId="10E552DB" w:rsidR="003A354C" w:rsidRPr="00EF0D63" w:rsidRDefault="00EF0D63" w:rsidP="00EF0D63">
      <w:pPr>
        <w:pStyle w:val="NormaleWeb"/>
        <w:spacing w:before="0" w:beforeAutospacing="0" w:after="200" w:afterAutospacing="0" w:line="276" w:lineRule="auto"/>
        <w:jc w:val="both"/>
        <w:rPr>
          <w:sz w:val="28"/>
          <w:szCs w:val="28"/>
        </w:rPr>
      </w:pPr>
      <w:r>
        <w:rPr>
          <w:rFonts w:ascii="Calibri" w:eastAsia="Calibri" w:hAnsi="Calibri"/>
          <w:kern w:val="24"/>
          <w:sz w:val="28"/>
          <w:szCs w:val="28"/>
        </w:rPr>
        <w:lastRenderedPageBreak/>
        <w:t xml:space="preserve">  </w:t>
      </w:r>
      <w:r w:rsidR="003A354C" w:rsidRPr="003A354C">
        <w:rPr>
          <w:rFonts w:ascii="Calibri" w:eastAsia="Calibri" w:hAnsi="Calibri"/>
          <w:sz w:val="28"/>
          <w:szCs w:val="28"/>
        </w:rPr>
        <w:t>In realtà Guido d’Arezzo non ha inventato la scala ma ha codificato il modo in cui viene scritta tutt’ora la musica.</w:t>
      </w:r>
    </w:p>
    <w:p w14:paraId="1BDD34FE" w14:textId="7EF3214A" w:rsidR="003A354C" w:rsidRPr="003A354C" w:rsidRDefault="003A354C" w:rsidP="003A354C">
      <w:pPr>
        <w:spacing w:after="0" w:line="240" w:lineRule="auto"/>
        <w:jc w:val="both"/>
        <w:rPr>
          <w:rFonts w:ascii="Calibri" w:eastAsia="Calibri" w:hAnsi="Calibri" w:cs="Times New Roman"/>
          <w:sz w:val="28"/>
          <w:szCs w:val="28"/>
        </w:rPr>
      </w:pPr>
      <w:r w:rsidRPr="003A354C">
        <w:rPr>
          <w:rFonts w:ascii="Calibri" w:eastAsia="Calibri" w:hAnsi="Calibri" w:cs="Times New Roman"/>
          <w:sz w:val="28"/>
          <w:szCs w:val="28"/>
        </w:rPr>
        <w:t>La scala musicale da lui codificata con la scrittura già esisteva in modo naturale, cioè</w:t>
      </w:r>
      <w:r w:rsidR="00EF0D63">
        <w:rPr>
          <w:rFonts w:ascii="Calibri" w:eastAsia="Calibri" w:hAnsi="Calibri" w:cs="Times New Roman"/>
          <w:sz w:val="28"/>
          <w:szCs w:val="28"/>
        </w:rPr>
        <w:t xml:space="preserve"> era</w:t>
      </w:r>
      <w:r w:rsidRPr="003A354C">
        <w:rPr>
          <w:rFonts w:ascii="Calibri" w:eastAsia="Calibri" w:hAnsi="Calibri" w:cs="Times New Roman"/>
          <w:sz w:val="28"/>
          <w:szCs w:val="28"/>
        </w:rPr>
        <w:t xml:space="preserve"> tramandata da generazione in generazione, basata su un uso collettivo e fondata su una forma che </w:t>
      </w:r>
      <w:r w:rsidR="00EF0D63">
        <w:rPr>
          <w:rFonts w:ascii="Calibri" w:eastAsia="Calibri" w:hAnsi="Calibri" w:cs="Times New Roman"/>
          <w:sz w:val="28"/>
          <w:szCs w:val="28"/>
        </w:rPr>
        <w:t>veniva percepita</w:t>
      </w:r>
      <w:r w:rsidRPr="003A354C">
        <w:rPr>
          <w:rFonts w:ascii="Calibri" w:eastAsia="Calibri" w:hAnsi="Calibri" w:cs="Times New Roman"/>
          <w:sz w:val="28"/>
          <w:szCs w:val="28"/>
        </w:rPr>
        <w:t xml:space="preserve"> come la più armoniosa ed efficace per il benessere fisico, mentale, psichico e spirituale. </w:t>
      </w:r>
    </w:p>
    <w:p w14:paraId="1046C5E0" w14:textId="77777777" w:rsidR="003A354C" w:rsidRPr="003A354C" w:rsidRDefault="003A354C" w:rsidP="003A354C">
      <w:pPr>
        <w:spacing w:after="0" w:line="240" w:lineRule="auto"/>
        <w:jc w:val="both"/>
        <w:rPr>
          <w:rFonts w:ascii="Calibri" w:eastAsia="Calibri" w:hAnsi="Calibri" w:cs="Times New Roman"/>
          <w:sz w:val="28"/>
          <w:szCs w:val="28"/>
        </w:rPr>
      </w:pPr>
      <w:r w:rsidRPr="003A354C">
        <w:rPr>
          <w:rFonts w:ascii="Calibri" w:eastAsia="Calibri" w:hAnsi="Calibri" w:cs="Times New Roman"/>
          <w:sz w:val="28"/>
          <w:szCs w:val="28"/>
        </w:rPr>
        <w:t xml:space="preserve">Quello che non poteva essere trascritto, e si poteva solo tramandare a voce, erano appunto le frequenze di ogni singola nota della scala. </w:t>
      </w:r>
    </w:p>
    <w:p w14:paraId="0621CE70" w14:textId="5C6151DC" w:rsidR="003A354C" w:rsidRPr="003A354C" w:rsidRDefault="003A354C" w:rsidP="003A354C">
      <w:pPr>
        <w:spacing w:after="0" w:line="240" w:lineRule="auto"/>
        <w:jc w:val="both"/>
        <w:rPr>
          <w:rFonts w:ascii="Calibri" w:eastAsia="Calibri" w:hAnsi="Calibri" w:cs="Times New Roman"/>
          <w:sz w:val="28"/>
          <w:szCs w:val="28"/>
        </w:rPr>
      </w:pPr>
      <w:r w:rsidRPr="003A354C">
        <w:rPr>
          <w:rFonts w:ascii="Calibri" w:eastAsia="Calibri" w:hAnsi="Calibri" w:cs="Times New Roman"/>
          <w:b/>
          <w:bCs/>
          <w:sz w:val="28"/>
          <w:szCs w:val="28"/>
        </w:rPr>
        <w:t xml:space="preserve">Dia10 </w:t>
      </w:r>
      <w:r w:rsidRPr="003A354C">
        <w:rPr>
          <w:rFonts w:ascii="Calibri" w:eastAsia="Calibri" w:hAnsi="Calibri" w:cs="Times New Roman"/>
          <w:sz w:val="28"/>
          <w:szCs w:val="28"/>
        </w:rPr>
        <w:t>Alcuni secoli dopo la sillaba UT fu sostituito con DO e fu aggiunta la nota SI che non era conosciuta al tempo di Guido d’Arezzo (esacordo) ma questa nota aggiunta non rispetta</w:t>
      </w:r>
      <w:r w:rsidR="00EF0D63">
        <w:rPr>
          <w:rFonts w:ascii="Calibri" w:eastAsia="Calibri" w:hAnsi="Calibri" w:cs="Times New Roman"/>
          <w:sz w:val="28"/>
          <w:szCs w:val="28"/>
        </w:rPr>
        <w:t>va</w:t>
      </w:r>
      <w:r w:rsidRPr="003A354C">
        <w:rPr>
          <w:rFonts w:ascii="Calibri" w:eastAsia="Calibri" w:hAnsi="Calibri" w:cs="Times New Roman"/>
          <w:sz w:val="28"/>
          <w:szCs w:val="28"/>
        </w:rPr>
        <w:t xml:space="preserve"> i criteri musicali delle altre 6 note. </w:t>
      </w:r>
    </w:p>
    <w:p w14:paraId="59F94AAB" w14:textId="51F7FC41" w:rsidR="003A354C" w:rsidRPr="003A354C" w:rsidRDefault="003A354C" w:rsidP="003A354C">
      <w:pPr>
        <w:spacing w:before="100" w:beforeAutospacing="1" w:after="100" w:afterAutospacing="1" w:line="276" w:lineRule="auto"/>
        <w:jc w:val="both"/>
        <w:rPr>
          <w:rFonts w:ascii="Calibri" w:eastAsia="Calibri" w:hAnsi="Calibri" w:cs="Times New Roman"/>
          <w:sz w:val="28"/>
          <w:szCs w:val="28"/>
        </w:rPr>
      </w:pPr>
      <w:r w:rsidRPr="003A354C">
        <w:rPr>
          <w:rFonts w:ascii="Calibri" w:eastAsia="Calibri" w:hAnsi="Calibri" w:cs="Times New Roman"/>
          <w:b/>
          <w:bCs/>
          <w:sz w:val="28"/>
          <w:szCs w:val="28"/>
        </w:rPr>
        <w:t xml:space="preserve">Dia11 </w:t>
      </w:r>
      <w:r w:rsidRPr="003A354C">
        <w:rPr>
          <w:rFonts w:ascii="Calibri" w:eastAsia="Calibri" w:hAnsi="Calibri" w:cs="Times New Roman"/>
          <w:sz w:val="28"/>
          <w:szCs w:val="28"/>
        </w:rPr>
        <w:t xml:space="preserve">Questi cambiamenti, i cambiamenti apportati alle varie scale musicali culminati con la formazione, nel 1681, della attuale scala in uso </w:t>
      </w:r>
      <w:r w:rsidR="00CC2D17">
        <w:rPr>
          <w:rFonts w:ascii="Calibri" w:eastAsia="Calibri" w:hAnsi="Calibri" w:cs="Times New Roman"/>
          <w:sz w:val="28"/>
          <w:szCs w:val="28"/>
        </w:rPr>
        <w:t>(</w:t>
      </w:r>
      <w:r w:rsidRPr="003A354C">
        <w:rPr>
          <w:rFonts w:ascii="Calibri" w:eastAsia="Calibri" w:hAnsi="Calibri" w:cs="Times New Roman"/>
          <w:sz w:val="28"/>
          <w:szCs w:val="28"/>
        </w:rPr>
        <w:t>chiamata temperata equabile</w:t>
      </w:r>
      <w:r w:rsidR="00CC2D17">
        <w:rPr>
          <w:rFonts w:ascii="Calibri" w:eastAsia="Calibri" w:hAnsi="Calibri" w:cs="Times New Roman"/>
          <w:sz w:val="28"/>
          <w:szCs w:val="28"/>
        </w:rPr>
        <w:t>)</w:t>
      </w:r>
      <w:r w:rsidRPr="003A354C">
        <w:rPr>
          <w:rFonts w:ascii="Calibri" w:eastAsia="Calibri" w:hAnsi="Calibri" w:cs="Times New Roman"/>
          <w:sz w:val="28"/>
          <w:szCs w:val="28"/>
        </w:rPr>
        <w:t xml:space="preserve">, ed i vari cambiamenti della frequenza di intonazione delle scale musicali sino a quella del LA a 440 Hz attuale, hanno significativamente alterato le frequenze di questi suoni, per cui ogni volta che oggi cantiamo o ascoltiamo un canto gregoriano è musica per i nostri orecchi, ma sono scomparsi gli effetti spirituali. </w:t>
      </w:r>
    </w:p>
    <w:p w14:paraId="4BB273DD" w14:textId="77777777" w:rsidR="003A354C" w:rsidRPr="003A354C" w:rsidRDefault="003A354C" w:rsidP="003A354C">
      <w:pPr>
        <w:spacing w:before="100" w:beforeAutospacing="1" w:after="100" w:afterAutospacing="1" w:line="276" w:lineRule="auto"/>
        <w:jc w:val="both"/>
        <w:rPr>
          <w:rFonts w:ascii="Calibri" w:eastAsia="Calibri" w:hAnsi="Calibri" w:cs="Times New Roman"/>
          <w:sz w:val="28"/>
          <w:szCs w:val="28"/>
        </w:rPr>
      </w:pPr>
      <w:r w:rsidRPr="003A354C">
        <w:rPr>
          <w:rFonts w:ascii="Calibri" w:eastAsia="Calibri" w:hAnsi="Calibri" w:cs="Times New Roman"/>
          <w:sz w:val="28"/>
          <w:szCs w:val="28"/>
        </w:rPr>
        <w:t>Ma in epoca moderna le cose cambiano.</w:t>
      </w:r>
    </w:p>
    <w:p w14:paraId="1813B4C9" w14:textId="1236C2E5" w:rsidR="003A354C" w:rsidRPr="003A354C" w:rsidRDefault="003A354C" w:rsidP="003A354C">
      <w:pPr>
        <w:spacing w:before="100" w:beforeAutospacing="1" w:after="100" w:afterAutospacing="1" w:line="276" w:lineRule="auto"/>
        <w:jc w:val="both"/>
        <w:rPr>
          <w:rFonts w:ascii="Calibri" w:eastAsia="Calibri" w:hAnsi="Calibri" w:cs="Times New Roman"/>
          <w:sz w:val="28"/>
          <w:szCs w:val="28"/>
        </w:rPr>
      </w:pPr>
      <w:r w:rsidRPr="003A354C">
        <w:rPr>
          <w:rFonts w:ascii="Calibri" w:eastAsia="Calibri" w:hAnsi="Calibri" w:cs="Times New Roman"/>
          <w:b/>
          <w:bCs/>
          <w:sz w:val="28"/>
          <w:szCs w:val="28"/>
        </w:rPr>
        <w:t xml:space="preserve">Dia12 </w:t>
      </w:r>
      <w:r w:rsidRPr="003A354C">
        <w:rPr>
          <w:rFonts w:ascii="Calibri" w:eastAsia="Calibri" w:hAnsi="Calibri" w:cs="Times New Roman"/>
          <w:sz w:val="28"/>
          <w:szCs w:val="28"/>
        </w:rPr>
        <w:t xml:space="preserve">Nikola Tesla diceva che i tre numeri principali che </w:t>
      </w:r>
      <w:r w:rsidR="00EF0D63">
        <w:rPr>
          <w:rFonts w:ascii="Calibri" w:eastAsia="Calibri" w:hAnsi="Calibri" w:cs="Times New Roman"/>
          <w:sz w:val="28"/>
          <w:szCs w:val="28"/>
        </w:rPr>
        <w:t>sono alla base del</w:t>
      </w:r>
      <w:r w:rsidRPr="003A354C">
        <w:rPr>
          <w:rFonts w:ascii="Calibri" w:eastAsia="Calibri" w:hAnsi="Calibri" w:cs="Times New Roman"/>
          <w:sz w:val="28"/>
          <w:szCs w:val="28"/>
        </w:rPr>
        <w:t>l'universo sono 3,6,9. “Se tu conoscessi la magnificenza del tre, del sei e del nove potresti avere la chiave per l'universo”.</w:t>
      </w:r>
    </w:p>
    <w:p w14:paraId="470B5225" w14:textId="77777777" w:rsidR="003A354C" w:rsidRPr="003A354C" w:rsidRDefault="003A354C" w:rsidP="003A354C">
      <w:pPr>
        <w:spacing w:before="100" w:beforeAutospacing="1" w:after="100" w:afterAutospacing="1" w:line="276" w:lineRule="auto"/>
        <w:jc w:val="both"/>
        <w:rPr>
          <w:rFonts w:ascii="Calibri" w:eastAsia="Calibri" w:hAnsi="Calibri" w:cs="Times New Roman"/>
          <w:sz w:val="28"/>
          <w:szCs w:val="28"/>
        </w:rPr>
      </w:pPr>
      <w:r w:rsidRPr="003A354C">
        <w:rPr>
          <w:rFonts w:ascii="Calibri" w:eastAsia="Calibri" w:hAnsi="Calibri" w:cs="Times New Roman"/>
          <w:sz w:val="28"/>
          <w:szCs w:val="28"/>
        </w:rPr>
        <w:t>Einstein: “materia ed energia sono la stessa cosa. La materia è dunque energia vibratoria, altamente condensata; energia che ha possibilità di poter essere liberata. Tutto è energia e questo è tutto quello che esiste. Sintonizzati alla frequenza della realtà che desideri e non potrai fare a meno di ottenere quella realtà. Non c'è altra via. Questa non è Filosofia, questa è Fisica “</w:t>
      </w:r>
    </w:p>
    <w:p w14:paraId="185B2817" w14:textId="1382717C" w:rsidR="003A354C" w:rsidRPr="003A354C" w:rsidRDefault="003A354C" w:rsidP="003A354C">
      <w:pPr>
        <w:spacing w:after="0" w:line="240" w:lineRule="auto"/>
        <w:rPr>
          <w:rFonts w:ascii="Times New Roman" w:eastAsia="Times New Roman" w:hAnsi="Times New Roman" w:cs="Times New Roman"/>
          <w:sz w:val="28"/>
          <w:szCs w:val="28"/>
          <w:lang w:eastAsia="it-IT"/>
        </w:rPr>
      </w:pPr>
      <w:r w:rsidRPr="003A354C">
        <w:rPr>
          <w:rFonts w:ascii="Times New Roman" w:eastAsia="Times New Roman" w:hAnsi="Times New Roman" w:cs="Times New Roman"/>
          <w:b/>
          <w:bCs/>
          <w:sz w:val="28"/>
          <w:szCs w:val="28"/>
          <w:lang w:eastAsia="it-IT"/>
        </w:rPr>
        <w:t xml:space="preserve"> Dia13 </w:t>
      </w:r>
      <w:r w:rsidRPr="00CC2D17">
        <w:rPr>
          <w:rFonts w:ascii="Times New Roman" w:eastAsia="Times New Roman" w:hAnsi="Times New Roman" w:cs="Times New Roman"/>
          <w:sz w:val="28"/>
          <w:szCs w:val="28"/>
          <w:lang w:eastAsia="it-IT"/>
        </w:rPr>
        <w:t>Già</w:t>
      </w:r>
      <w:r w:rsidR="00CC2D17">
        <w:rPr>
          <w:rFonts w:ascii="Times New Roman" w:eastAsia="Times New Roman" w:hAnsi="Times New Roman" w:cs="Times New Roman"/>
          <w:sz w:val="28"/>
          <w:szCs w:val="28"/>
          <w:lang w:eastAsia="it-IT"/>
        </w:rPr>
        <w:t xml:space="preserve"> il matematico greco</w:t>
      </w:r>
      <w:r w:rsidRPr="003A354C">
        <w:rPr>
          <w:rFonts w:ascii="Times New Roman" w:eastAsia="Times New Roman" w:hAnsi="Times New Roman" w:cs="Times New Roman"/>
          <w:b/>
          <w:bCs/>
          <w:sz w:val="28"/>
          <w:szCs w:val="28"/>
          <w:lang w:eastAsia="it-IT"/>
        </w:rPr>
        <w:t xml:space="preserve"> </w:t>
      </w:r>
      <w:r w:rsidRPr="003A354C">
        <w:rPr>
          <w:rFonts w:ascii="Calibri" w:eastAsia="+mn-ea" w:hAnsi="Calibri" w:cs="+mn-cs"/>
          <w:kern w:val="24"/>
          <w:sz w:val="28"/>
          <w:szCs w:val="28"/>
          <w:lang w:eastAsia="it-IT"/>
        </w:rPr>
        <w:t>Pitagora aveva affermato che la geometria è musica solidificata.</w:t>
      </w:r>
    </w:p>
    <w:p w14:paraId="7C1DBB3D" w14:textId="77777777" w:rsidR="003A354C" w:rsidRPr="003A354C" w:rsidRDefault="003A354C" w:rsidP="003A354C">
      <w:pPr>
        <w:spacing w:after="0" w:line="240" w:lineRule="auto"/>
        <w:jc w:val="both"/>
        <w:rPr>
          <w:rFonts w:ascii="Times New Roman" w:eastAsia="Times New Roman" w:hAnsi="Times New Roman" w:cs="Times New Roman"/>
          <w:b/>
          <w:bCs/>
          <w:sz w:val="28"/>
          <w:szCs w:val="28"/>
          <w:lang w:eastAsia="it-IT"/>
        </w:rPr>
      </w:pPr>
    </w:p>
    <w:p w14:paraId="1BA51EE7" w14:textId="07732DF3" w:rsidR="003A354C" w:rsidRPr="003A354C" w:rsidRDefault="003A354C" w:rsidP="003A354C">
      <w:pPr>
        <w:spacing w:after="0" w:line="240" w:lineRule="auto"/>
        <w:jc w:val="both"/>
        <w:rPr>
          <w:rFonts w:ascii="Calibri" w:eastAsia="Times New Roman" w:hAnsi="Calibri" w:cs="Calibri"/>
          <w:sz w:val="28"/>
          <w:szCs w:val="28"/>
          <w:lang w:eastAsia="it-IT"/>
        </w:rPr>
      </w:pPr>
      <w:r w:rsidRPr="003A354C">
        <w:rPr>
          <w:rFonts w:ascii="Calibri" w:eastAsia="Times New Roman" w:hAnsi="Calibri" w:cs="Calibri"/>
          <w:sz w:val="28"/>
          <w:szCs w:val="28"/>
          <w:lang w:eastAsia="it-IT"/>
        </w:rPr>
        <w:t>Il Medico, Fisico e Musicista svizzero Hans Jenny nel 1960 fotografò il risultato delle vibrazioni sperimentate sui diversi materiali quali acqua, olio o grafite</w:t>
      </w:r>
      <w:r w:rsidRPr="003A354C">
        <w:rPr>
          <w:rFonts w:ascii="Calibri" w:eastAsia="Times New Roman" w:hAnsi="Calibri" w:cs="Calibri"/>
          <w:sz w:val="24"/>
          <w:szCs w:val="24"/>
          <w:lang w:eastAsia="it-IT"/>
        </w:rPr>
        <w:t xml:space="preserve"> </w:t>
      </w:r>
      <w:r w:rsidR="00CC2D17" w:rsidRPr="00CC2D17">
        <w:rPr>
          <w:rFonts w:ascii="Calibri" w:eastAsia="Times New Roman" w:hAnsi="Calibri" w:cs="Calibri"/>
          <w:sz w:val="28"/>
          <w:szCs w:val="28"/>
          <w:lang w:eastAsia="it-IT"/>
        </w:rPr>
        <w:t>e</w:t>
      </w:r>
      <w:r w:rsidR="00CC2D17">
        <w:rPr>
          <w:rFonts w:ascii="Calibri" w:eastAsia="Times New Roman" w:hAnsi="Calibri" w:cs="Calibri"/>
          <w:sz w:val="24"/>
          <w:szCs w:val="24"/>
          <w:lang w:eastAsia="it-IT"/>
        </w:rPr>
        <w:t xml:space="preserve"> </w:t>
      </w:r>
      <w:r w:rsidRPr="003A354C">
        <w:rPr>
          <w:rFonts w:ascii="Calibri" w:eastAsia="Times New Roman" w:hAnsi="Calibri" w:cs="Calibri"/>
          <w:sz w:val="28"/>
          <w:szCs w:val="28"/>
          <w:lang w:eastAsia="it-IT"/>
        </w:rPr>
        <w:t>confermò la comparsa di forme aventi struttura tridimensionale che variavano al variare della frequenza</w:t>
      </w:r>
      <w:r w:rsidR="00EE7525">
        <w:rPr>
          <w:rFonts w:ascii="Calibri" w:eastAsia="Times New Roman" w:hAnsi="Calibri" w:cs="Calibri"/>
          <w:sz w:val="28"/>
          <w:szCs w:val="28"/>
          <w:lang w:eastAsia="it-IT"/>
        </w:rPr>
        <w:t>,</w:t>
      </w:r>
      <w:r w:rsidRPr="003A354C">
        <w:rPr>
          <w:rFonts w:ascii="Calibri" w:eastAsia="Times New Roman" w:hAnsi="Calibri" w:cs="Calibri"/>
          <w:sz w:val="28"/>
          <w:szCs w:val="28"/>
          <w:lang w:eastAsia="it-IT"/>
        </w:rPr>
        <w:t xml:space="preserve"> dell’intensità delle vibrazioni e della materia usata. </w:t>
      </w:r>
    </w:p>
    <w:p w14:paraId="037DFCEE" w14:textId="0CCB95C1" w:rsidR="003A354C" w:rsidRPr="003A354C" w:rsidRDefault="003A354C" w:rsidP="003A354C">
      <w:pPr>
        <w:spacing w:after="0" w:line="240" w:lineRule="auto"/>
        <w:jc w:val="both"/>
        <w:rPr>
          <w:rFonts w:ascii="Times New Roman" w:eastAsia="Times New Roman" w:hAnsi="Times New Roman" w:cs="Times New Roman"/>
          <w:sz w:val="28"/>
          <w:szCs w:val="28"/>
          <w:lang w:eastAsia="it-IT"/>
        </w:rPr>
      </w:pPr>
      <w:r w:rsidRPr="003A354C">
        <w:rPr>
          <w:rFonts w:ascii="Calibri" w:eastAsia="+mn-ea" w:hAnsi="Calibri" w:cs="+mn-cs"/>
          <w:kern w:val="24"/>
          <w:sz w:val="28"/>
          <w:szCs w:val="28"/>
          <w:lang w:eastAsia="it-IT"/>
        </w:rPr>
        <w:lastRenderedPageBreak/>
        <w:t>Pronunciando i suoni di antichi linguaggi come il sanscrito o l'ebraico, le figure che si producevano disegnavano il simbolo alfabetico che si pronunziava.</w:t>
      </w:r>
    </w:p>
    <w:p w14:paraId="135CED89" w14:textId="77777777" w:rsidR="003A354C" w:rsidRPr="003A354C" w:rsidRDefault="003A354C" w:rsidP="003A354C">
      <w:pPr>
        <w:spacing w:before="100" w:beforeAutospacing="1" w:after="100" w:afterAutospacing="1" w:line="276" w:lineRule="auto"/>
        <w:jc w:val="both"/>
        <w:rPr>
          <w:rFonts w:ascii="Calibri" w:eastAsia="Calibri" w:hAnsi="Calibri" w:cs="Times New Roman"/>
          <w:sz w:val="28"/>
          <w:szCs w:val="28"/>
        </w:rPr>
      </w:pPr>
      <w:r w:rsidRPr="003A354C">
        <w:rPr>
          <w:rFonts w:ascii="Calibri" w:eastAsia="Calibri" w:hAnsi="Calibri" w:cs="Times New Roman"/>
          <w:sz w:val="28"/>
          <w:szCs w:val="28"/>
        </w:rPr>
        <w:t>Iniziò così la CIMATICA,</w:t>
      </w:r>
      <w:r w:rsidRPr="003A354C">
        <w:rPr>
          <w:rFonts w:ascii="Calibri" w:eastAsia="Calibri" w:hAnsi="Calibri" w:cs="Times New Roman"/>
        </w:rPr>
        <w:t xml:space="preserve"> </w:t>
      </w:r>
      <w:r w:rsidRPr="003A354C">
        <w:rPr>
          <w:rFonts w:ascii="Calibri" w:eastAsia="Calibri" w:hAnsi="Calibri" w:cs="Times New Roman"/>
          <w:sz w:val="28"/>
        </w:rPr>
        <w:t>cioè lo studio delle variazioni di forma o struttura della materia indotte dalle varie frequenze sonore.</w:t>
      </w:r>
    </w:p>
    <w:p w14:paraId="6F1167A6" w14:textId="172BF071" w:rsidR="003A354C" w:rsidRPr="003A354C" w:rsidRDefault="003A354C" w:rsidP="003A354C">
      <w:pPr>
        <w:spacing w:before="100" w:beforeAutospacing="1" w:after="100" w:afterAutospacing="1" w:line="276" w:lineRule="auto"/>
        <w:jc w:val="both"/>
        <w:rPr>
          <w:rFonts w:ascii="Calibri" w:eastAsia="Calibri" w:hAnsi="Calibri" w:cs="Times New Roman"/>
          <w:sz w:val="28"/>
          <w:szCs w:val="28"/>
        </w:rPr>
      </w:pPr>
      <w:r w:rsidRPr="003A354C">
        <w:rPr>
          <w:rFonts w:ascii="Calibri" w:eastAsia="Calibri" w:hAnsi="Calibri" w:cs="Times New Roman"/>
          <w:sz w:val="28"/>
          <w:szCs w:val="28"/>
        </w:rPr>
        <w:t>Oggi la scienza sta cominciando a studiare come l’organismo risponda alle frequenze</w:t>
      </w:r>
      <w:r w:rsidR="00EE7525">
        <w:rPr>
          <w:rFonts w:ascii="Calibri" w:eastAsia="Calibri" w:hAnsi="Calibri" w:cs="Times New Roman"/>
          <w:sz w:val="28"/>
          <w:szCs w:val="28"/>
        </w:rPr>
        <w:t>,</w:t>
      </w:r>
      <w:r w:rsidR="003F2CDB">
        <w:rPr>
          <w:rFonts w:ascii="Calibri" w:eastAsia="Calibri" w:hAnsi="Calibri" w:cs="Times New Roman"/>
          <w:sz w:val="28"/>
          <w:szCs w:val="28"/>
        </w:rPr>
        <w:t xml:space="preserve"> </w:t>
      </w:r>
      <w:r w:rsidR="00360639">
        <w:rPr>
          <w:rFonts w:ascii="Calibri" w:eastAsia="Calibri" w:hAnsi="Calibri" w:cs="Times New Roman"/>
          <w:sz w:val="28"/>
          <w:szCs w:val="28"/>
        </w:rPr>
        <w:t>al</w:t>
      </w:r>
      <w:r w:rsidRPr="003A354C">
        <w:rPr>
          <w:rFonts w:ascii="Calibri" w:eastAsia="Calibri" w:hAnsi="Calibri" w:cs="Times New Roman"/>
          <w:sz w:val="28"/>
          <w:szCs w:val="28"/>
        </w:rPr>
        <w:t>le vibrazioni sonore. Il campo della biofisica trasporta la medicina ad esaminare il corpo ed il suo stato di salute come un composto di campi e particelle energetiche. Attraverso l’emissione di frequenze che rappresentano strutture fisiche e funzioni in uno stato di salute, si supporta la frequenza emessa a livello biofisico del corpo. La cimatica è biorisonanza armonica del corpo.</w:t>
      </w:r>
    </w:p>
    <w:p w14:paraId="09C24511" w14:textId="4642EE7D" w:rsidR="003A354C" w:rsidRPr="003A354C" w:rsidRDefault="003A354C" w:rsidP="003A354C">
      <w:pPr>
        <w:spacing w:before="100" w:beforeAutospacing="1" w:after="100" w:afterAutospacing="1" w:line="276" w:lineRule="auto"/>
        <w:jc w:val="both"/>
        <w:rPr>
          <w:rFonts w:ascii="Calibri" w:eastAsia="Calibri" w:hAnsi="Calibri" w:cs="Times New Roman"/>
        </w:rPr>
      </w:pPr>
      <w:r w:rsidRPr="003A354C">
        <w:rPr>
          <w:rFonts w:ascii="Calibri" w:eastAsia="Calibri" w:hAnsi="Calibri" w:cs="Times New Roman"/>
          <w:sz w:val="28"/>
          <w:szCs w:val="28"/>
        </w:rPr>
        <w:t>Tutto ciò è</w:t>
      </w:r>
      <w:r w:rsidR="00574D20">
        <w:rPr>
          <w:rFonts w:ascii="Calibri" w:eastAsia="Calibri" w:hAnsi="Calibri" w:cs="Times New Roman"/>
          <w:sz w:val="28"/>
          <w:szCs w:val="28"/>
        </w:rPr>
        <w:t xml:space="preserve"> anche</w:t>
      </w:r>
      <w:r w:rsidRPr="003A354C">
        <w:rPr>
          <w:rFonts w:ascii="Calibri" w:eastAsia="Calibri" w:hAnsi="Calibri" w:cs="Times New Roman"/>
          <w:sz w:val="28"/>
          <w:szCs w:val="28"/>
        </w:rPr>
        <w:t xml:space="preserve"> </w:t>
      </w:r>
      <w:r w:rsidR="00574D20">
        <w:rPr>
          <w:rFonts w:ascii="Calibri" w:eastAsia="Calibri" w:hAnsi="Calibri" w:cs="Times New Roman"/>
          <w:sz w:val="28"/>
          <w:szCs w:val="28"/>
        </w:rPr>
        <w:t>al</w:t>
      </w:r>
      <w:r w:rsidRPr="003A354C">
        <w:rPr>
          <w:rFonts w:ascii="Calibri" w:eastAsia="Calibri" w:hAnsi="Calibri" w:cs="Times New Roman"/>
          <w:sz w:val="28"/>
          <w:szCs w:val="28"/>
        </w:rPr>
        <w:t>la base della moderna musicoterapia</w:t>
      </w:r>
      <w:r w:rsidRPr="003A354C">
        <w:rPr>
          <w:rFonts w:ascii="Calibri" w:eastAsia="Calibri" w:hAnsi="Calibri" w:cs="Times New Roman"/>
        </w:rPr>
        <w:t xml:space="preserve"> </w:t>
      </w:r>
    </w:p>
    <w:p w14:paraId="7CE05718" w14:textId="2A6A75E4" w:rsidR="003A354C" w:rsidRPr="003A354C" w:rsidRDefault="003A354C" w:rsidP="003A354C">
      <w:pPr>
        <w:spacing w:before="100" w:beforeAutospacing="1" w:after="100" w:afterAutospacing="1" w:line="276" w:lineRule="auto"/>
        <w:jc w:val="both"/>
        <w:rPr>
          <w:rFonts w:ascii="Calibri" w:eastAsia="Calibri" w:hAnsi="Calibri" w:cs="Times New Roman"/>
          <w:sz w:val="28"/>
          <w:szCs w:val="28"/>
        </w:rPr>
      </w:pPr>
      <w:r w:rsidRPr="003A354C">
        <w:rPr>
          <w:rFonts w:ascii="Calibri" w:eastAsia="Calibri" w:hAnsi="Calibri" w:cs="Times New Roman"/>
          <w:b/>
          <w:bCs/>
          <w:sz w:val="28"/>
          <w:szCs w:val="28"/>
        </w:rPr>
        <w:t xml:space="preserve">Dia14 </w:t>
      </w:r>
      <w:r w:rsidRPr="003A354C">
        <w:rPr>
          <w:rFonts w:ascii="Calibri" w:eastAsia="Calibri" w:hAnsi="Calibri" w:cs="Times New Roman"/>
          <w:sz w:val="28"/>
          <w:szCs w:val="28"/>
        </w:rPr>
        <w:t xml:space="preserve">Le antiche frequenze Solfeggio dei canti gregoriani sono state riscoperte grazie al </w:t>
      </w:r>
      <w:r w:rsidR="00574D20">
        <w:rPr>
          <w:rFonts w:ascii="Calibri" w:eastAsia="Calibri" w:hAnsi="Calibri" w:cs="Times New Roman"/>
          <w:sz w:val="28"/>
          <w:szCs w:val="28"/>
        </w:rPr>
        <w:t>d</w:t>
      </w:r>
      <w:r w:rsidRPr="003A354C">
        <w:rPr>
          <w:rFonts w:ascii="Calibri" w:eastAsia="Calibri" w:hAnsi="Calibri" w:cs="Times New Roman"/>
          <w:sz w:val="28"/>
          <w:szCs w:val="28"/>
        </w:rPr>
        <w:t>r. Leonard Horowitz e il dr</w:t>
      </w:r>
      <w:r w:rsidR="00CC2D17">
        <w:rPr>
          <w:rFonts w:ascii="Calibri" w:eastAsia="Calibri" w:hAnsi="Calibri" w:cs="Times New Roman"/>
          <w:sz w:val="28"/>
          <w:szCs w:val="28"/>
        </w:rPr>
        <w:t>.</w:t>
      </w:r>
      <w:r w:rsidRPr="003A354C">
        <w:rPr>
          <w:rFonts w:ascii="Calibri" w:eastAsia="Calibri" w:hAnsi="Calibri" w:cs="Times New Roman"/>
          <w:sz w:val="28"/>
          <w:szCs w:val="28"/>
        </w:rPr>
        <w:t xml:space="preserve"> Giuseppe Puleo che sono stati i primi ad indagare sugli effetti di tali frequenze.</w:t>
      </w:r>
    </w:p>
    <w:p w14:paraId="457A1D38" w14:textId="77777777" w:rsidR="003A354C" w:rsidRPr="003A354C" w:rsidRDefault="003A354C" w:rsidP="003A354C">
      <w:pPr>
        <w:spacing w:before="100" w:beforeAutospacing="1" w:after="100" w:afterAutospacing="1" w:line="276" w:lineRule="auto"/>
        <w:jc w:val="both"/>
        <w:rPr>
          <w:rFonts w:ascii="Calibri" w:eastAsia="Calibri" w:hAnsi="Calibri" w:cs="Times New Roman"/>
          <w:sz w:val="28"/>
          <w:szCs w:val="28"/>
        </w:rPr>
      </w:pPr>
      <w:r w:rsidRPr="003A354C">
        <w:rPr>
          <w:rFonts w:ascii="Calibri" w:eastAsia="Calibri" w:hAnsi="Calibri" w:cs="Times New Roman"/>
          <w:b/>
          <w:bCs/>
          <w:sz w:val="28"/>
          <w:szCs w:val="28"/>
        </w:rPr>
        <w:t xml:space="preserve">Dia15 </w:t>
      </w:r>
      <w:r w:rsidRPr="003A354C">
        <w:rPr>
          <w:rFonts w:ascii="Calibri" w:eastAsia="Calibri" w:hAnsi="Calibri" w:cs="Times New Roman"/>
          <w:sz w:val="28"/>
          <w:szCs w:val="28"/>
        </w:rPr>
        <w:t xml:space="preserve">In particolare è stato il dottor Giuseppe Puleo che ha riscoperto i suoni Solfeggio negli anni ’70: attraverso una serie di intuizioni guidate ha trovato queste frequenze codificate nella Bibbia, nel libro dei Numeri, capitolo 7, versi 12-89, usando il metodo pitagorico di riduzione dei numeri. </w:t>
      </w:r>
    </w:p>
    <w:p w14:paraId="78BFBD97" w14:textId="33CEF4A6" w:rsidR="003A354C" w:rsidRPr="003A354C" w:rsidRDefault="003A354C" w:rsidP="003A354C">
      <w:pPr>
        <w:spacing w:before="100" w:beforeAutospacing="1" w:after="100" w:afterAutospacing="1" w:line="276" w:lineRule="auto"/>
        <w:jc w:val="both"/>
        <w:rPr>
          <w:rFonts w:ascii="Calibri" w:eastAsia="Calibri" w:hAnsi="Calibri" w:cs="Times New Roman"/>
          <w:sz w:val="28"/>
          <w:szCs w:val="28"/>
        </w:rPr>
      </w:pPr>
      <w:r w:rsidRPr="003A354C">
        <w:rPr>
          <w:rFonts w:ascii="Calibri" w:eastAsia="Calibri" w:hAnsi="Calibri" w:cs="Times New Roman"/>
          <w:sz w:val="28"/>
          <w:szCs w:val="28"/>
        </w:rPr>
        <w:t>Con questo metodo è possibile ridurre un qualunque numero</w:t>
      </w:r>
      <w:r w:rsidR="00CC2D17">
        <w:rPr>
          <w:rFonts w:ascii="Calibri" w:eastAsia="Calibri" w:hAnsi="Calibri" w:cs="Times New Roman"/>
          <w:sz w:val="28"/>
          <w:szCs w:val="28"/>
        </w:rPr>
        <w:t>, anche</w:t>
      </w:r>
      <w:r w:rsidRPr="003A354C">
        <w:rPr>
          <w:rFonts w:ascii="Calibri" w:eastAsia="Calibri" w:hAnsi="Calibri" w:cs="Times New Roman"/>
          <w:sz w:val="28"/>
          <w:szCs w:val="28"/>
        </w:rPr>
        <w:t xml:space="preserve"> complesso ad un singolo numero semplice: 439 = 4+3+9=16     16=1+6=7         439=7</w:t>
      </w:r>
    </w:p>
    <w:p w14:paraId="6ED9384C" w14:textId="6A59D602" w:rsidR="003A354C" w:rsidRPr="003A354C" w:rsidRDefault="003A354C" w:rsidP="003A354C">
      <w:pPr>
        <w:spacing w:before="100" w:beforeAutospacing="1" w:after="100" w:afterAutospacing="1" w:line="276" w:lineRule="auto"/>
        <w:jc w:val="both"/>
        <w:rPr>
          <w:rFonts w:ascii="Calibri" w:eastAsia="Calibri" w:hAnsi="Calibri" w:cs="Times New Roman"/>
          <w:sz w:val="28"/>
          <w:szCs w:val="28"/>
        </w:rPr>
      </w:pPr>
      <w:bookmarkStart w:id="2" w:name="_Hlk144981484"/>
      <w:r w:rsidRPr="003A354C">
        <w:rPr>
          <w:rFonts w:ascii="Calibri" w:eastAsia="Calibri" w:hAnsi="Calibri" w:cs="Times New Roman"/>
          <w:sz w:val="28"/>
          <w:szCs w:val="28"/>
        </w:rPr>
        <w:t>Inoltre ha utilizzato la frequenza 6 per la individuazione dei numeri dei versi.</w:t>
      </w:r>
    </w:p>
    <w:p w14:paraId="1E51B1EC" w14:textId="79079953" w:rsidR="003A354C" w:rsidRPr="003A354C" w:rsidRDefault="00D714A2" w:rsidP="003A354C">
      <w:pPr>
        <w:spacing w:before="100" w:beforeAutospacing="1" w:after="100" w:afterAutospacing="1" w:line="276" w:lineRule="auto"/>
        <w:jc w:val="both"/>
        <w:rPr>
          <w:rFonts w:ascii="Calibri" w:eastAsia="Calibri" w:hAnsi="Calibri" w:cs="Times New Roman"/>
          <w:sz w:val="28"/>
          <w:szCs w:val="28"/>
        </w:rPr>
      </w:pPr>
      <w:r w:rsidRPr="003A354C">
        <w:rPr>
          <w:rFonts w:ascii="Calibri" w:eastAsia="Calibri" w:hAnsi="Calibri" w:cs="Times New Roman"/>
          <w:b/>
          <w:bCs/>
          <w:sz w:val="28"/>
          <w:szCs w:val="28"/>
        </w:rPr>
        <w:t>Dia16</w:t>
      </w:r>
      <w:r>
        <w:rPr>
          <w:rFonts w:ascii="Calibri" w:eastAsia="Calibri" w:hAnsi="Calibri" w:cs="Times New Roman"/>
          <w:b/>
          <w:bCs/>
          <w:sz w:val="28"/>
          <w:szCs w:val="28"/>
        </w:rPr>
        <w:t xml:space="preserve"> </w:t>
      </w:r>
      <w:r w:rsidR="003A354C" w:rsidRPr="003A354C">
        <w:rPr>
          <w:rFonts w:ascii="Calibri" w:eastAsia="Calibri" w:hAnsi="Calibri" w:cs="Times New Roman"/>
          <w:sz w:val="28"/>
          <w:szCs w:val="28"/>
        </w:rPr>
        <w:t>In questo testo si narra delle offerte dei dodici capi delle 12 tribù di Israele per la consacrazione dell’altare fatto costruire da Mosè, su indicazione divina, durante il primo anno del lungo viaggio dall’Egitto (dal cui faraone erano state liberate) sino alla Terra Promessa. Ogni 6 versi, a partire dal n° 12, si ripetono esattamente gli stessi contenuti.</w:t>
      </w:r>
    </w:p>
    <w:bookmarkEnd w:id="2"/>
    <w:p w14:paraId="3F237D61" w14:textId="77777777" w:rsidR="003A354C" w:rsidRPr="00D714A2" w:rsidRDefault="003A354C" w:rsidP="003A354C">
      <w:pPr>
        <w:spacing w:after="0" w:line="240" w:lineRule="auto"/>
        <w:jc w:val="both"/>
        <w:rPr>
          <w:rFonts w:ascii="Calibri" w:eastAsia="Calibri" w:hAnsi="Calibri" w:cs="Times New Roman"/>
          <w:b/>
          <w:bCs/>
          <w:sz w:val="28"/>
          <w:szCs w:val="28"/>
        </w:rPr>
      </w:pPr>
      <w:r w:rsidRPr="003A354C">
        <w:rPr>
          <w:rFonts w:ascii="Calibri" w:eastAsia="Calibri" w:hAnsi="Calibri" w:cs="Times New Roman"/>
          <w:b/>
          <w:bCs/>
          <w:sz w:val="28"/>
          <w:szCs w:val="28"/>
        </w:rPr>
        <w:t xml:space="preserve">Dia17 </w:t>
      </w:r>
      <w:r w:rsidRPr="003A354C">
        <w:rPr>
          <w:rFonts w:ascii="Calibri" w:eastAsia="Calibri" w:hAnsi="Calibri" w:cs="Times New Roman"/>
          <w:sz w:val="28"/>
          <w:szCs w:val="28"/>
        </w:rPr>
        <w:t>Il verso 12 indica chi fa l’offerta il 1 giorno 12 =</w:t>
      </w:r>
      <w:r w:rsidRPr="00D714A2">
        <w:rPr>
          <w:rFonts w:ascii="Calibri" w:eastAsia="Calibri" w:hAnsi="Calibri" w:cs="Times New Roman"/>
          <w:b/>
          <w:bCs/>
          <w:sz w:val="28"/>
          <w:szCs w:val="28"/>
        </w:rPr>
        <w:t>3</w:t>
      </w:r>
    </w:p>
    <w:p w14:paraId="4F8DD97D" w14:textId="77777777" w:rsidR="003A354C" w:rsidRPr="003A354C" w:rsidRDefault="003A354C" w:rsidP="003A354C">
      <w:pPr>
        <w:spacing w:after="0" w:line="240" w:lineRule="auto"/>
        <w:jc w:val="both"/>
        <w:rPr>
          <w:rFonts w:ascii="Calibri" w:eastAsia="Calibri" w:hAnsi="Calibri" w:cs="Times New Roman"/>
          <w:sz w:val="28"/>
          <w:szCs w:val="28"/>
        </w:rPr>
      </w:pPr>
      <w:r w:rsidRPr="003A354C">
        <w:rPr>
          <w:rFonts w:ascii="Calibri" w:eastAsia="Calibri" w:hAnsi="Calibri" w:cs="Times New Roman"/>
          <w:sz w:val="28"/>
          <w:szCs w:val="28"/>
        </w:rPr>
        <w:t xml:space="preserve">Il verso 18 chi fa l’offerta il 2 giorno    18= </w:t>
      </w:r>
      <w:r w:rsidRPr="00D714A2">
        <w:rPr>
          <w:rFonts w:ascii="Calibri" w:eastAsia="Calibri" w:hAnsi="Calibri" w:cs="Times New Roman"/>
          <w:b/>
          <w:bCs/>
          <w:sz w:val="28"/>
          <w:szCs w:val="28"/>
        </w:rPr>
        <w:t>9</w:t>
      </w:r>
    </w:p>
    <w:p w14:paraId="0FDD75CB" w14:textId="77777777" w:rsidR="003A354C" w:rsidRPr="003A354C" w:rsidRDefault="003A354C" w:rsidP="003A354C">
      <w:pPr>
        <w:spacing w:after="0" w:line="240" w:lineRule="auto"/>
        <w:jc w:val="both"/>
        <w:rPr>
          <w:rFonts w:ascii="Calibri" w:eastAsia="Calibri" w:hAnsi="Calibri" w:cs="Times New Roman"/>
          <w:sz w:val="28"/>
          <w:szCs w:val="28"/>
        </w:rPr>
      </w:pPr>
      <w:r w:rsidRPr="003A354C">
        <w:rPr>
          <w:rFonts w:ascii="Calibri" w:eastAsia="Calibri" w:hAnsi="Calibri" w:cs="Times New Roman"/>
          <w:sz w:val="28"/>
          <w:szCs w:val="28"/>
        </w:rPr>
        <w:t xml:space="preserve">Il verso 24 chi fa l’offerta i 3° giorno   24 = </w:t>
      </w:r>
      <w:r w:rsidRPr="00D714A2">
        <w:rPr>
          <w:rFonts w:ascii="Calibri" w:eastAsia="Calibri" w:hAnsi="Calibri" w:cs="Times New Roman"/>
          <w:b/>
          <w:bCs/>
          <w:sz w:val="28"/>
          <w:szCs w:val="28"/>
        </w:rPr>
        <w:t>6</w:t>
      </w:r>
    </w:p>
    <w:p w14:paraId="3DFC9702" w14:textId="77777777" w:rsidR="003A354C" w:rsidRPr="003A354C" w:rsidRDefault="003A354C" w:rsidP="003A354C">
      <w:pPr>
        <w:spacing w:after="0" w:line="240" w:lineRule="auto"/>
        <w:jc w:val="both"/>
        <w:rPr>
          <w:rFonts w:ascii="Calibri" w:eastAsia="Calibri" w:hAnsi="Calibri" w:cs="Times New Roman"/>
          <w:b/>
          <w:bCs/>
          <w:sz w:val="28"/>
          <w:szCs w:val="28"/>
        </w:rPr>
      </w:pPr>
      <w:r w:rsidRPr="003A354C">
        <w:rPr>
          <w:rFonts w:ascii="Calibri" w:eastAsia="Calibri" w:hAnsi="Calibri" w:cs="Times New Roman"/>
          <w:b/>
          <w:bCs/>
          <w:sz w:val="28"/>
          <w:szCs w:val="28"/>
        </w:rPr>
        <w:t>396 è la prima frequenza</w:t>
      </w:r>
    </w:p>
    <w:p w14:paraId="1E39EC4A" w14:textId="77777777" w:rsidR="003A354C" w:rsidRPr="003A354C" w:rsidRDefault="003A354C" w:rsidP="003A354C">
      <w:pPr>
        <w:spacing w:after="0" w:line="240" w:lineRule="auto"/>
        <w:jc w:val="both"/>
        <w:rPr>
          <w:rFonts w:ascii="Calibri" w:eastAsia="Calibri" w:hAnsi="Calibri" w:cs="Times New Roman"/>
          <w:b/>
          <w:bCs/>
          <w:sz w:val="28"/>
          <w:szCs w:val="28"/>
        </w:rPr>
      </w:pPr>
    </w:p>
    <w:p w14:paraId="2F2A8E14" w14:textId="77777777" w:rsidR="003A354C" w:rsidRPr="003A354C" w:rsidRDefault="003A354C" w:rsidP="003A354C">
      <w:pPr>
        <w:spacing w:after="0" w:line="240" w:lineRule="auto"/>
        <w:jc w:val="both"/>
        <w:rPr>
          <w:rFonts w:ascii="Calibri" w:eastAsia="Calibri" w:hAnsi="Calibri" w:cs="Times New Roman"/>
          <w:sz w:val="28"/>
          <w:szCs w:val="28"/>
        </w:rPr>
      </w:pPr>
      <w:r w:rsidRPr="003A354C">
        <w:rPr>
          <w:rFonts w:ascii="Calibri" w:eastAsia="Calibri" w:hAnsi="Calibri" w:cs="Times New Roman"/>
          <w:sz w:val="28"/>
          <w:szCs w:val="28"/>
        </w:rPr>
        <w:t>Il verso 13 offerta piatto vassoio il 1 giorno   13=</w:t>
      </w:r>
      <w:r w:rsidRPr="00D714A2">
        <w:rPr>
          <w:rFonts w:ascii="Calibri" w:eastAsia="Calibri" w:hAnsi="Calibri" w:cs="Times New Roman"/>
          <w:b/>
          <w:bCs/>
          <w:sz w:val="28"/>
          <w:szCs w:val="28"/>
        </w:rPr>
        <w:t>4</w:t>
      </w:r>
    </w:p>
    <w:p w14:paraId="0E995BC7" w14:textId="77777777" w:rsidR="003A354C" w:rsidRPr="003A354C" w:rsidRDefault="003A354C" w:rsidP="003A354C">
      <w:pPr>
        <w:spacing w:after="0" w:line="240" w:lineRule="auto"/>
        <w:jc w:val="both"/>
        <w:rPr>
          <w:rFonts w:ascii="Calibri" w:eastAsia="Calibri" w:hAnsi="Calibri" w:cs="Times New Roman"/>
          <w:sz w:val="28"/>
          <w:szCs w:val="28"/>
        </w:rPr>
      </w:pPr>
      <w:r w:rsidRPr="003A354C">
        <w:rPr>
          <w:rFonts w:ascii="Calibri" w:eastAsia="Calibri" w:hAnsi="Calibri" w:cs="Times New Roman"/>
          <w:sz w:val="28"/>
          <w:szCs w:val="28"/>
        </w:rPr>
        <w:t>Il verso 19 offerta piatto vassoio il 2° giorno    19=10=</w:t>
      </w:r>
      <w:r w:rsidRPr="00D714A2">
        <w:rPr>
          <w:rFonts w:ascii="Calibri" w:eastAsia="Calibri" w:hAnsi="Calibri" w:cs="Times New Roman"/>
          <w:b/>
          <w:bCs/>
          <w:sz w:val="28"/>
          <w:szCs w:val="28"/>
        </w:rPr>
        <w:t>1</w:t>
      </w:r>
    </w:p>
    <w:p w14:paraId="2C6291D9" w14:textId="77777777" w:rsidR="003A354C" w:rsidRPr="003A354C" w:rsidRDefault="003A354C" w:rsidP="003A354C">
      <w:pPr>
        <w:spacing w:after="0" w:line="240" w:lineRule="auto"/>
        <w:jc w:val="both"/>
        <w:rPr>
          <w:rFonts w:ascii="Calibri" w:eastAsia="Calibri" w:hAnsi="Calibri" w:cs="Times New Roman"/>
          <w:sz w:val="28"/>
          <w:szCs w:val="28"/>
        </w:rPr>
      </w:pPr>
      <w:r w:rsidRPr="003A354C">
        <w:rPr>
          <w:rFonts w:ascii="Calibri" w:eastAsia="Calibri" w:hAnsi="Calibri" w:cs="Times New Roman"/>
          <w:sz w:val="28"/>
          <w:szCs w:val="28"/>
        </w:rPr>
        <w:t>Il verso 25 offerta piatto vassoio il 3° giorno     25=</w:t>
      </w:r>
      <w:r w:rsidRPr="00D714A2">
        <w:rPr>
          <w:rFonts w:ascii="Calibri" w:eastAsia="Calibri" w:hAnsi="Calibri" w:cs="Times New Roman"/>
          <w:b/>
          <w:bCs/>
          <w:sz w:val="28"/>
          <w:szCs w:val="28"/>
        </w:rPr>
        <w:t>7</w:t>
      </w:r>
    </w:p>
    <w:p w14:paraId="5C820048" w14:textId="77777777" w:rsidR="003A354C" w:rsidRPr="003A354C" w:rsidRDefault="003A354C" w:rsidP="003A354C">
      <w:pPr>
        <w:spacing w:after="0" w:line="240" w:lineRule="auto"/>
        <w:jc w:val="both"/>
        <w:rPr>
          <w:rFonts w:ascii="Calibri" w:eastAsia="Calibri" w:hAnsi="Calibri" w:cs="Times New Roman"/>
          <w:b/>
          <w:bCs/>
          <w:sz w:val="28"/>
          <w:szCs w:val="28"/>
        </w:rPr>
      </w:pPr>
      <w:r w:rsidRPr="003A354C">
        <w:rPr>
          <w:rFonts w:ascii="Calibri" w:eastAsia="Calibri" w:hAnsi="Calibri" w:cs="Times New Roman"/>
          <w:b/>
          <w:bCs/>
          <w:sz w:val="28"/>
          <w:szCs w:val="28"/>
        </w:rPr>
        <w:t>417 è la seconda frequenza</w:t>
      </w:r>
    </w:p>
    <w:p w14:paraId="1212D38B" w14:textId="5B529288" w:rsidR="003A354C" w:rsidRPr="003A354C" w:rsidRDefault="00D714A2" w:rsidP="003A354C">
      <w:pPr>
        <w:spacing w:after="0" w:line="240" w:lineRule="auto"/>
        <w:jc w:val="both"/>
        <w:rPr>
          <w:rFonts w:ascii="Calibri" w:eastAsia="Calibri" w:hAnsi="Calibri" w:cs="Times New Roman"/>
          <w:sz w:val="28"/>
          <w:szCs w:val="28"/>
        </w:rPr>
      </w:pPr>
      <w:bookmarkStart w:id="3" w:name="_Hlk146017938"/>
      <w:r>
        <w:rPr>
          <w:rFonts w:ascii="Calibri" w:eastAsia="Calibri" w:hAnsi="Calibri" w:cs="Times New Roman"/>
          <w:b/>
          <w:bCs/>
          <w:sz w:val="28"/>
          <w:szCs w:val="28"/>
        </w:rPr>
        <w:t xml:space="preserve">DIA 19 </w:t>
      </w:r>
      <w:bookmarkEnd w:id="3"/>
      <w:r w:rsidR="003A354C" w:rsidRPr="003A354C">
        <w:rPr>
          <w:rFonts w:ascii="Calibri" w:eastAsia="Calibri" w:hAnsi="Calibri" w:cs="Times New Roman"/>
          <w:sz w:val="28"/>
          <w:szCs w:val="28"/>
        </w:rPr>
        <w:t>Continuando così ha individuato le sei frequenze corrispondenti ai primi sei capoversi dell’Inno a S. Giovanni Battista</w:t>
      </w:r>
    </w:p>
    <w:p w14:paraId="774A3723" w14:textId="77777777" w:rsidR="003A354C" w:rsidRPr="003A354C" w:rsidRDefault="003A354C" w:rsidP="003A354C">
      <w:pPr>
        <w:spacing w:after="0" w:line="240" w:lineRule="auto"/>
        <w:jc w:val="both"/>
        <w:rPr>
          <w:rFonts w:ascii="Calibri" w:eastAsia="Calibri" w:hAnsi="Calibri" w:cs="Times New Roman"/>
          <w:sz w:val="28"/>
          <w:szCs w:val="28"/>
        </w:rPr>
      </w:pPr>
      <w:r w:rsidRPr="003A354C">
        <w:rPr>
          <w:rFonts w:ascii="Calibri" w:eastAsia="Calibri" w:hAnsi="Calibri" w:cs="Times New Roman"/>
          <w:sz w:val="28"/>
          <w:szCs w:val="28"/>
        </w:rPr>
        <w:t xml:space="preserve">UT (ut queant laxis)       396 HZ     </w:t>
      </w:r>
    </w:p>
    <w:p w14:paraId="75324108" w14:textId="77777777" w:rsidR="003A354C" w:rsidRPr="003A354C" w:rsidRDefault="003A354C" w:rsidP="003A354C">
      <w:pPr>
        <w:spacing w:after="0" w:line="240" w:lineRule="auto"/>
        <w:jc w:val="both"/>
        <w:rPr>
          <w:rFonts w:ascii="Calibri" w:eastAsia="Calibri" w:hAnsi="Calibri" w:cs="Times New Roman"/>
          <w:sz w:val="28"/>
          <w:szCs w:val="28"/>
        </w:rPr>
      </w:pPr>
      <w:r w:rsidRPr="003A354C">
        <w:rPr>
          <w:rFonts w:ascii="Calibri" w:eastAsia="Calibri" w:hAnsi="Calibri" w:cs="Times New Roman"/>
          <w:sz w:val="28"/>
          <w:szCs w:val="28"/>
        </w:rPr>
        <w:t xml:space="preserve">RE (resonare fibris)        417 HZ      </w:t>
      </w:r>
    </w:p>
    <w:p w14:paraId="23F5D1E9" w14:textId="77777777" w:rsidR="003A354C" w:rsidRPr="003A354C" w:rsidRDefault="003A354C" w:rsidP="003A354C">
      <w:pPr>
        <w:spacing w:after="0" w:line="240" w:lineRule="auto"/>
        <w:jc w:val="both"/>
        <w:rPr>
          <w:rFonts w:ascii="Calibri" w:eastAsia="Calibri" w:hAnsi="Calibri" w:cs="Times New Roman"/>
          <w:sz w:val="28"/>
          <w:szCs w:val="28"/>
        </w:rPr>
      </w:pPr>
      <w:r w:rsidRPr="003A354C">
        <w:rPr>
          <w:rFonts w:ascii="Calibri" w:eastAsia="Calibri" w:hAnsi="Calibri" w:cs="Times New Roman"/>
          <w:sz w:val="28"/>
          <w:szCs w:val="28"/>
        </w:rPr>
        <w:t xml:space="preserve">MI (mira gestorum)        528 HZ      </w:t>
      </w:r>
    </w:p>
    <w:p w14:paraId="288290D1" w14:textId="77777777" w:rsidR="003A354C" w:rsidRPr="003A354C" w:rsidRDefault="003A354C" w:rsidP="003A354C">
      <w:pPr>
        <w:spacing w:after="0" w:line="240" w:lineRule="auto"/>
        <w:jc w:val="both"/>
        <w:rPr>
          <w:rFonts w:ascii="Calibri" w:eastAsia="Calibri" w:hAnsi="Calibri" w:cs="Times New Roman"/>
          <w:sz w:val="28"/>
          <w:szCs w:val="28"/>
        </w:rPr>
      </w:pPr>
      <w:r w:rsidRPr="003A354C">
        <w:rPr>
          <w:rFonts w:ascii="Calibri" w:eastAsia="Calibri" w:hAnsi="Calibri" w:cs="Times New Roman"/>
          <w:sz w:val="28"/>
          <w:szCs w:val="28"/>
        </w:rPr>
        <w:t xml:space="preserve">FA (famuli tuorum)        639 HZ      </w:t>
      </w:r>
    </w:p>
    <w:p w14:paraId="33FA6C1B" w14:textId="77777777" w:rsidR="003A354C" w:rsidRPr="003A354C" w:rsidRDefault="003A354C" w:rsidP="003A354C">
      <w:pPr>
        <w:spacing w:after="0" w:line="240" w:lineRule="auto"/>
        <w:jc w:val="both"/>
        <w:rPr>
          <w:rFonts w:ascii="Calibri" w:eastAsia="Calibri" w:hAnsi="Calibri" w:cs="Times New Roman"/>
          <w:sz w:val="28"/>
          <w:szCs w:val="28"/>
        </w:rPr>
      </w:pPr>
      <w:r w:rsidRPr="003A354C">
        <w:rPr>
          <w:rFonts w:ascii="Calibri" w:eastAsia="Calibri" w:hAnsi="Calibri" w:cs="Times New Roman"/>
          <w:sz w:val="28"/>
          <w:szCs w:val="28"/>
        </w:rPr>
        <w:t xml:space="preserve">SOL (solve polluti)            741 HZ      </w:t>
      </w:r>
    </w:p>
    <w:p w14:paraId="29121AE8" w14:textId="77777777" w:rsidR="003A354C" w:rsidRPr="003A354C" w:rsidRDefault="003A354C" w:rsidP="003A354C">
      <w:pPr>
        <w:spacing w:after="0" w:line="240" w:lineRule="auto"/>
        <w:jc w:val="both"/>
        <w:rPr>
          <w:rFonts w:ascii="Calibri" w:eastAsia="Calibri" w:hAnsi="Calibri" w:cs="Times New Roman"/>
          <w:sz w:val="28"/>
          <w:szCs w:val="28"/>
        </w:rPr>
      </w:pPr>
      <w:r w:rsidRPr="003A354C">
        <w:rPr>
          <w:rFonts w:ascii="Calibri" w:eastAsia="Calibri" w:hAnsi="Calibri" w:cs="Times New Roman"/>
          <w:sz w:val="28"/>
          <w:szCs w:val="28"/>
        </w:rPr>
        <w:t xml:space="preserve">LA (labii reatum)            852 HZ      </w:t>
      </w:r>
    </w:p>
    <w:p w14:paraId="369EFA9E" w14:textId="15C7CDCF" w:rsidR="003A354C" w:rsidRPr="003A354C" w:rsidRDefault="00D714A2" w:rsidP="003A354C">
      <w:pPr>
        <w:spacing w:before="100" w:beforeAutospacing="1" w:after="100" w:afterAutospacing="1" w:line="276" w:lineRule="auto"/>
        <w:jc w:val="both"/>
        <w:rPr>
          <w:rFonts w:ascii="Calibri" w:eastAsia="Calibri" w:hAnsi="Calibri" w:cs="Times New Roman"/>
          <w:sz w:val="28"/>
          <w:szCs w:val="28"/>
        </w:rPr>
      </w:pPr>
      <w:bookmarkStart w:id="4" w:name="_Hlk146018132"/>
      <w:r>
        <w:rPr>
          <w:rFonts w:ascii="Calibri" w:eastAsia="Calibri" w:hAnsi="Calibri" w:cs="Times New Roman"/>
          <w:b/>
          <w:bCs/>
          <w:sz w:val="28"/>
          <w:szCs w:val="28"/>
        </w:rPr>
        <w:t>DIA 20</w:t>
      </w:r>
      <w:bookmarkEnd w:id="4"/>
      <w:r>
        <w:rPr>
          <w:rFonts w:ascii="Calibri" w:eastAsia="Calibri" w:hAnsi="Calibri" w:cs="Times New Roman"/>
          <w:b/>
          <w:bCs/>
          <w:sz w:val="28"/>
          <w:szCs w:val="28"/>
        </w:rPr>
        <w:t xml:space="preserve"> </w:t>
      </w:r>
      <w:r w:rsidR="003A354C" w:rsidRPr="003A354C">
        <w:rPr>
          <w:rFonts w:ascii="Calibri" w:eastAsia="Calibri" w:hAnsi="Calibri" w:cs="Times New Roman"/>
          <w:sz w:val="28"/>
          <w:szCs w:val="28"/>
        </w:rPr>
        <w:t>Un istituto giapponese (I.H.M Research Institute), ha condotto una ricerca su queste frequenze vitali, fotografando l'acqua a -25 gradi e pressione costante (la tecnica è quella di Masaru Emoto) verificando che i cristalli assumevano forme differenti a seconda delle frequenze con le quali erano stati trattati.</w:t>
      </w:r>
    </w:p>
    <w:p w14:paraId="0C014C0E" w14:textId="09CC4759" w:rsidR="003A354C" w:rsidRPr="003A354C" w:rsidRDefault="00D714A2" w:rsidP="003A354C">
      <w:pPr>
        <w:spacing w:after="0" w:line="240" w:lineRule="auto"/>
        <w:jc w:val="both"/>
        <w:rPr>
          <w:rFonts w:ascii="Calibri" w:eastAsia="Calibri" w:hAnsi="Calibri" w:cs="Times New Roman"/>
          <w:sz w:val="28"/>
          <w:szCs w:val="28"/>
        </w:rPr>
      </w:pPr>
      <w:r>
        <w:rPr>
          <w:rFonts w:ascii="Calibri" w:eastAsia="Calibri" w:hAnsi="Calibri" w:cs="Times New Roman"/>
          <w:b/>
          <w:bCs/>
          <w:sz w:val="28"/>
          <w:szCs w:val="28"/>
        </w:rPr>
        <w:t>DIA 21</w:t>
      </w:r>
      <w:r w:rsidR="00003B2D">
        <w:rPr>
          <w:rFonts w:ascii="Calibri" w:eastAsia="Calibri" w:hAnsi="Calibri" w:cs="Times New Roman"/>
          <w:b/>
          <w:bCs/>
          <w:sz w:val="28"/>
          <w:szCs w:val="28"/>
        </w:rPr>
        <w:t xml:space="preserve"> </w:t>
      </w:r>
      <w:r w:rsidR="003A354C" w:rsidRPr="003A354C">
        <w:rPr>
          <w:rFonts w:ascii="Calibri" w:eastAsia="Calibri" w:hAnsi="Calibri" w:cs="Times New Roman"/>
          <w:sz w:val="28"/>
          <w:szCs w:val="28"/>
        </w:rPr>
        <w:t>Il dott. Puleo ha poi scoperto che con il suo sistema venivano fuori altre tre frequenze:</w:t>
      </w:r>
    </w:p>
    <w:p w14:paraId="28CF6198" w14:textId="77777777" w:rsidR="003A354C" w:rsidRPr="003A354C" w:rsidRDefault="003A354C" w:rsidP="003A354C">
      <w:pPr>
        <w:spacing w:after="0" w:line="240" w:lineRule="auto"/>
        <w:jc w:val="both"/>
        <w:rPr>
          <w:rFonts w:ascii="Calibri" w:eastAsia="Calibri" w:hAnsi="Calibri" w:cs="Times New Roman"/>
          <w:sz w:val="28"/>
          <w:szCs w:val="28"/>
          <w:lang w:val="en-US"/>
        </w:rPr>
      </w:pPr>
      <w:r w:rsidRPr="003A354C">
        <w:rPr>
          <w:rFonts w:ascii="Calibri" w:eastAsia="Calibri" w:hAnsi="Calibri" w:cs="Times New Roman"/>
          <w:sz w:val="28"/>
          <w:szCs w:val="28"/>
          <w:lang w:val="en-US"/>
        </w:rPr>
        <w:t>SI  (Sancte Joannes)         963 HZ</w:t>
      </w:r>
    </w:p>
    <w:p w14:paraId="36DFDA03" w14:textId="77777777" w:rsidR="003A354C" w:rsidRPr="003A354C" w:rsidRDefault="003A354C" w:rsidP="003A354C">
      <w:pPr>
        <w:spacing w:after="0" w:line="240" w:lineRule="auto"/>
        <w:jc w:val="both"/>
        <w:rPr>
          <w:rFonts w:ascii="Calibri" w:eastAsia="Calibri" w:hAnsi="Calibri" w:cs="Times New Roman"/>
          <w:sz w:val="28"/>
          <w:szCs w:val="28"/>
          <w:lang w:val="en-US"/>
        </w:rPr>
      </w:pPr>
      <w:r w:rsidRPr="003A354C">
        <w:rPr>
          <w:rFonts w:ascii="Calibri" w:eastAsia="Calibri" w:hAnsi="Calibri" w:cs="Times New Roman"/>
          <w:sz w:val="28"/>
          <w:szCs w:val="28"/>
          <w:lang w:val="en-US"/>
        </w:rPr>
        <w:t xml:space="preserve">174 HZ </w:t>
      </w:r>
    </w:p>
    <w:p w14:paraId="44BB7E1B" w14:textId="77777777" w:rsidR="003A354C" w:rsidRPr="003A354C" w:rsidRDefault="003A354C" w:rsidP="003A354C">
      <w:pPr>
        <w:spacing w:after="0" w:line="240" w:lineRule="auto"/>
        <w:jc w:val="both"/>
        <w:rPr>
          <w:rFonts w:ascii="Calibri" w:eastAsia="Calibri" w:hAnsi="Calibri" w:cs="Times New Roman"/>
          <w:sz w:val="28"/>
          <w:szCs w:val="28"/>
          <w:lang w:val="en-US"/>
        </w:rPr>
      </w:pPr>
      <w:r w:rsidRPr="003A354C">
        <w:rPr>
          <w:rFonts w:ascii="Calibri" w:eastAsia="Calibri" w:hAnsi="Calibri" w:cs="Times New Roman"/>
          <w:sz w:val="28"/>
          <w:szCs w:val="28"/>
          <w:lang w:val="en-US"/>
        </w:rPr>
        <w:t xml:space="preserve">285 HZ </w:t>
      </w:r>
    </w:p>
    <w:p w14:paraId="67E1A38E" w14:textId="77777777" w:rsidR="003A354C" w:rsidRPr="003A354C" w:rsidRDefault="003A354C" w:rsidP="003A354C">
      <w:pPr>
        <w:spacing w:after="0" w:line="240" w:lineRule="auto"/>
        <w:jc w:val="both"/>
        <w:rPr>
          <w:rFonts w:ascii="Calibri" w:eastAsia="Calibri" w:hAnsi="Calibri" w:cs="Times New Roman"/>
          <w:sz w:val="28"/>
          <w:szCs w:val="28"/>
        </w:rPr>
      </w:pPr>
      <w:r w:rsidRPr="003A354C">
        <w:rPr>
          <w:rFonts w:ascii="Calibri" w:eastAsia="Calibri" w:hAnsi="Calibri" w:cs="Times New Roman"/>
          <w:sz w:val="28"/>
          <w:szCs w:val="28"/>
        </w:rPr>
        <w:t>Ed arriviamo così ad una scala a 9 frequenze.</w:t>
      </w:r>
    </w:p>
    <w:p w14:paraId="564C5EF1" w14:textId="77777777" w:rsidR="003A354C" w:rsidRPr="003A354C" w:rsidRDefault="003A354C" w:rsidP="003A354C">
      <w:pPr>
        <w:spacing w:after="0" w:line="240" w:lineRule="auto"/>
        <w:jc w:val="both"/>
        <w:rPr>
          <w:rFonts w:ascii="Calibri" w:eastAsia="Calibri" w:hAnsi="Calibri" w:cs="Times New Roman"/>
          <w:sz w:val="28"/>
          <w:szCs w:val="28"/>
        </w:rPr>
      </w:pPr>
    </w:p>
    <w:p w14:paraId="4AE33405" w14:textId="6BD7846C" w:rsidR="003A354C" w:rsidRPr="003A354C" w:rsidRDefault="00840D14" w:rsidP="003A354C">
      <w:pPr>
        <w:spacing w:after="0" w:line="240" w:lineRule="auto"/>
        <w:jc w:val="both"/>
        <w:rPr>
          <w:rFonts w:ascii="Calibri" w:eastAsia="Calibri" w:hAnsi="Calibri" w:cs="Times New Roman"/>
          <w:sz w:val="28"/>
          <w:szCs w:val="28"/>
        </w:rPr>
      </w:pPr>
      <w:r>
        <w:rPr>
          <w:rFonts w:ascii="Calibri" w:eastAsia="Calibri" w:hAnsi="Calibri" w:cs="Times New Roman"/>
          <w:b/>
          <w:bCs/>
          <w:sz w:val="28"/>
          <w:szCs w:val="28"/>
        </w:rPr>
        <w:t xml:space="preserve">DIA 22 </w:t>
      </w:r>
      <w:r w:rsidR="003A354C" w:rsidRPr="003A354C">
        <w:rPr>
          <w:rFonts w:ascii="Calibri" w:eastAsia="Calibri" w:hAnsi="Calibri" w:cs="Times New Roman"/>
          <w:sz w:val="28"/>
          <w:szCs w:val="28"/>
        </w:rPr>
        <w:t xml:space="preserve">In </w:t>
      </w:r>
      <w:r w:rsidR="00D714A2">
        <w:rPr>
          <w:rFonts w:ascii="Calibri" w:eastAsia="Calibri" w:hAnsi="Calibri" w:cs="Times New Roman"/>
          <w:sz w:val="28"/>
          <w:szCs w:val="28"/>
        </w:rPr>
        <w:t>seguito</w:t>
      </w:r>
      <w:r w:rsidR="003A354C" w:rsidRPr="003A354C">
        <w:rPr>
          <w:rFonts w:ascii="Calibri" w:eastAsia="Calibri" w:hAnsi="Calibri" w:cs="Times New Roman"/>
          <w:sz w:val="28"/>
          <w:szCs w:val="28"/>
        </w:rPr>
        <w:t xml:space="preserve"> sono state aggiunte altre 3 frequenze:</w:t>
      </w:r>
    </w:p>
    <w:p w14:paraId="094F6FF2" w14:textId="77777777" w:rsidR="003A354C" w:rsidRPr="003A354C" w:rsidRDefault="003A354C" w:rsidP="003A354C">
      <w:pPr>
        <w:spacing w:after="0" w:line="240" w:lineRule="auto"/>
        <w:jc w:val="both"/>
        <w:rPr>
          <w:rFonts w:ascii="Calibri" w:eastAsia="Calibri" w:hAnsi="Calibri" w:cs="Times New Roman"/>
          <w:sz w:val="28"/>
          <w:szCs w:val="28"/>
        </w:rPr>
      </w:pPr>
      <w:r w:rsidRPr="003A354C">
        <w:rPr>
          <w:rFonts w:ascii="Calibri" w:eastAsia="Calibri" w:hAnsi="Calibri" w:cs="Times New Roman"/>
          <w:sz w:val="28"/>
          <w:szCs w:val="28"/>
        </w:rPr>
        <w:t>1074 HZ</w:t>
      </w:r>
    </w:p>
    <w:p w14:paraId="47865F5F" w14:textId="77777777" w:rsidR="003A354C" w:rsidRPr="003A354C" w:rsidRDefault="003A354C" w:rsidP="003A354C">
      <w:pPr>
        <w:spacing w:after="0" w:line="240" w:lineRule="auto"/>
        <w:jc w:val="both"/>
        <w:rPr>
          <w:rFonts w:ascii="Calibri" w:eastAsia="Calibri" w:hAnsi="Calibri" w:cs="Times New Roman"/>
          <w:sz w:val="28"/>
          <w:szCs w:val="28"/>
        </w:rPr>
      </w:pPr>
      <w:r w:rsidRPr="003A354C">
        <w:rPr>
          <w:rFonts w:ascii="Calibri" w:eastAsia="Calibri" w:hAnsi="Calibri" w:cs="Times New Roman"/>
          <w:sz w:val="28"/>
          <w:szCs w:val="28"/>
        </w:rPr>
        <w:t xml:space="preserve">1185 HZ </w:t>
      </w:r>
    </w:p>
    <w:p w14:paraId="09058BCB" w14:textId="77777777" w:rsidR="003A354C" w:rsidRPr="003A354C" w:rsidRDefault="003A354C" w:rsidP="003A354C">
      <w:pPr>
        <w:spacing w:after="0" w:line="240" w:lineRule="auto"/>
        <w:jc w:val="both"/>
        <w:rPr>
          <w:rFonts w:ascii="Calibri" w:eastAsia="Calibri" w:hAnsi="Calibri" w:cs="Times New Roman"/>
          <w:sz w:val="28"/>
          <w:szCs w:val="28"/>
        </w:rPr>
      </w:pPr>
      <w:bookmarkStart w:id="5" w:name="_Hlk144807292"/>
      <w:r w:rsidRPr="003A354C">
        <w:rPr>
          <w:rFonts w:ascii="Calibri" w:eastAsia="Calibri" w:hAnsi="Calibri" w:cs="Times New Roman"/>
          <w:sz w:val="28"/>
          <w:szCs w:val="28"/>
        </w:rPr>
        <w:t>63      HZ</w:t>
      </w:r>
    </w:p>
    <w:bookmarkEnd w:id="5"/>
    <w:p w14:paraId="34D09AC7" w14:textId="77777777" w:rsidR="003A354C" w:rsidRPr="003A354C" w:rsidRDefault="003A354C" w:rsidP="003A354C">
      <w:pPr>
        <w:spacing w:after="0" w:line="240" w:lineRule="auto"/>
        <w:jc w:val="both"/>
        <w:rPr>
          <w:rFonts w:ascii="Calibri" w:eastAsia="Calibri" w:hAnsi="Calibri" w:cs="Times New Roman"/>
          <w:sz w:val="28"/>
          <w:szCs w:val="28"/>
        </w:rPr>
      </w:pPr>
    </w:p>
    <w:p w14:paraId="41CE8854" w14:textId="77777777" w:rsidR="003A354C" w:rsidRPr="003A354C" w:rsidRDefault="003A354C" w:rsidP="003A354C">
      <w:pPr>
        <w:spacing w:after="0" w:line="240" w:lineRule="auto"/>
        <w:jc w:val="both"/>
        <w:rPr>
          <w:rFonts w:ascii="Calibri" w:eastAsia="Calibri" w:hAnsi="Calibri" w:cs="Times New Roman"/>
          <w:sz w:val="28"/>
          <w:szCs w:val="28"/>
        </w:rPr>
      </w:pPr>
      <w:r w:rsidRPr="003A354C">
        <w:rPr>
          <w:rFonts w:ascii="Calibri" w:eastAsia="Calibri" w:hAnsi="Calibri" w:cs="Times New Roman"/>
          <w:sz w:val="28"/>
          <w:szCs w:val="28"/>
        </w:rPr>
        <w:t xml:space="preserve">Ed arriviamo così ad una scala finale a 12 frequenze o toni </w:t>
      </w:r>
    </w:p>
    <w:p w14:paraId="2B50D5A9" w14:textId="77777777" w:rsidR="003A354C" w:rsidRPr="003A354C" w:rsidRDefault="003A354C" w:rsidP="003A354C">
      <w:pPr>
        <w:spacing w:after="0" w:line="240" w:lineRule="auto"/>
        <w:jc w:val="both"/>
        <w:rPr>
          <w:rFonts w:ascii="Calibri" w:eastAsia="Calibri" w:hAnsi="Calibri" w:cs="Times New Roman"/>
          <w:sz w:val="28"/>
          <w:szCs w:val="28"/>
        </w:rPr>
      </w:pPr>
    </w:p>
    <w:p w14:paraId="57217163" w14:textId="77777777" w:rsidR="003A354C" w:rsidRPr="003A354C" w:rsidRDefault="003A354C" w:rsidP="003A354C">
      <w:pPr>
        <w:spacing w:after="0" w:line="240" w:lineRule="auto"/>
        <w:jc w:val="both"/>
        <w:rPr>
          <w:rFonts w:ascii="Calibri" w:eastAsia="Calibri" w:hAnsi="Calibri" w:cs="Times New Roman"/>
          <w:sz w:val="28"/>
          <w:szCs w:val="28"/>
        </w:rPr>
      </w:pPr>
      <w:r w:rsidRPr="003A354C">
        <w:rPr>
          <w:rFonts w:ascii="Calibri" w:eastAsia="Calibri" w:hAnsi="Calibri" w:cs="Times New Roman"/>
          <w:sz w:val="28"/>
          <w:szCs w:val="28"/>
        </w:rPr>
        <w:t>(Ricordo che il numero 12 indica la totalità di una realtà: 12 apostoli, 12 mesi dell’anno,12 segni zodiacali, 12 ore di buio, 12 ore di luce)</w:t>
      </w:r>
    </w:p>
    <w:p w14:paraId="3907B743" w14:textId="79DE16D0" w:rsidR="003A354C" w:rsidRPr="003A354C" w:rsidRDefault="00840D14" w:rsidP="003A354C">
      <w:pPr>
        <w:spacing w:after="0" w:line="240" w:lineRule="auto"/>
        <w:jc w:val="both"/>
        <w:rPr>
          <w:rFonts w:ascii="Calibri" w:eastAsia="Calibri" w:hAnsi="Calibri" w:cs="Times New Roman"/>
          <w:sz w:val="28"/>
          <w:szCs w:val="28"/>
        </w:rPr>
      </w:pPr>
      <w:r>
        <w:rPr>
          <w:rFonts w:ascii="Calibri" w:eastAsia="Calibri" w:hAnsi="Calibri" w:cs="Times New Roman"/>
          <w:b/>
          <w:bCs/>
          <w:sz w:val="28"/>
          <w:szCs w:val="28"/>
        </w:rPr>
        <w:t xml:space="preserve">DIA 23  </w:t>
      </w:r>
      <w:r w:rsidR="003A354C" w:rsidRPr="003A354C">
        <w:rPr>
          <w:rFonts w:ascii="Calibri" w:eastAsia="Calibri" w:hAnsi="Calibri" w:cs="Times New Roman"/>
          <w:sz w:val="28"/>
          <w:szCs w:val="28"/>
        </w:rPr>
        <w:t>In nero le 6 frequenze di Guido D’Arezzo, in verde le 3 ulteriori scoperte dal dott. Puleo, in rosso le ultime tre aggiunte.</w:t>
      </w:r>
    </w:p>
    <w:p w14:paraId="780E4613" w14:textId="77777777" w:rsidR="003A354C" w:rsidRPr="003A354C" w:rsidRDefault="003A354C" w:rsidP="003A354C">
      <w:pPr>
        <w:spacing w:after="0" w:line="240" w:lineRule="auto"/>
        <w:jc w:val="both"/>
        <w:rPr>
          <w:rFonts w:ascii="Calibri" w:eastAsia="Calibri" w:hAnsi="Calibri" w:cs="Times New Roman"/>
          <w:sz w:val="28"/>
          <w:szCs w:val="28"/>
        </w:rPr>
      </w:pPr>
      <w:r w:rsidRPr="003A354C">
        <w:rPr>
          <w:rFonts w:ascii="Calibri" w:eastAsia="Calibri" w:hAnsi="Calibri" w:cs="Times New Roman"/>
          <w:b/>
          <w:bCs/>
          <w:color w:val="C00000"/>
          <w:sz w:val="28"/>
          <w:szCs w:val="28"/>
        </w:rPr>
        <w:t>sol</w:t>
      </w:r>
      <w:r w:rsidRPr="003A354C">
        <w:rPr>
          <w:rFonts w:ascii="Calibri" w:eastAsia="Calibri" w:hAnsi="Calibri" w:cs="Times New Roman"/>
          <w:sz w:val="28"/>
          <w:szCs w:val="28"/>
        </w:rPr>
        <w:t xml:space="preserve">                                          63 HZ                                     6+3=9</w:t>
      </w:r>
    </w:p>
    <w:p w14:paraId="56A344B5" w14:textId="77777777" w:rsidR="003A354C" w:rsidRPr="003A354C" w:rsidRDefault="003A354C" w:rsidP="003A354C">
      <w:pPr>
        <w:spacing w:after="0" w:line="240" w:lineRule="auto"/>
        <w:jc w:val="both"/>
        <w:rPr>
          <w:rFonts w:ascii="Calibri" w:eastAsia="Calibri" w:hAnsi="Calibri" w:cs="Times New Roman"/>
          <w:sz w:val="28"/>
          <w:szCs w:val="28"/>
        </w:rPr>
      </w:pPr>
      <w:r w:rsidRPr="003A354C">
        <w:rPr>
          <w:rFonts w:ascii="Calibri" w:eastAsia="Calibri" w:hAnsi="Calibri" w:cs="Times New Roman"/>
          <w:b/>
          <w:bCs/>
          <w:color w:val="00B050"/>
          <w:sz w:val="28"/>
          <w:szCs w:val="28"/>
        </w:rPr>
        <w:t>la</w:t>
      </w:r>
      <w:r w:rsidRPr="003A354C">
        <w:rPr>
          <w:rFonts w:ascii="Calibri" w:eastAsia="Calibri" w:hAnsi="Calibri" w:cs="Times New Roman"/>
          <w:b/>
          <w:bCs/>
          <w:color w:val="4F6228"/>
          <w:sz w:val="28"/>
          <w:szCs w:val="28"/>
        </w:rPr>
        <w:t xml:space="preserve"> </w:t>
      </w:r>
      <w:r w:rsidRPr="003A354C">
        <w:rPr>
          <w:rFonts w:ascii="Calibri" w:eastAsia="Calibri" w:hAnsi="Calibri" w:cs="Times New Roman"/>
          <w:sz w:val="28"/>
          <w:szCs w:val="28"/>
        </w:rPr>
        <w:t xml:space="preserve">                                           174 HZ       1+7+4=12          1 +2=3      </w:t>
      </w:r>
    </w:p>
    <w:p w14:paraId="508FACB1" w14:textId="77777777" w:rsidR="003A354C" w:rsidRPr="003A354C" w:rsidRDefault="003A354C" w:rsidP="003A354C">
      <w:pPr>
        <w:spacing w:after="0" w:line="240" w:lineRule="auto"/>
        <w:jc w:val="both"/>
        <w:rPr>
          <w:rFonts w:ascii="Calibri" w:eastAsia="Calibri" w:hAnsi="Calibri" w:cs="Times New Roman"/>
          <w:sz w:val="28"/>
          <w:szCs w:val="28"/>
          <w:lang w:val="en-US"/>
        </w:rPr>
      </w:pPr>
      <w:r w:rsidRPr="003A354C">
        <w:rPr>
          <w:rFonts w:ascii="Calibri" w:eastAsia="Calibri" w:hAnsi="Calibri" w:cs="Times New Roman"/>
          <w:b/>
          <w:bCs/>
          <w:color w:val="00B050"/>
          <w:sz w:val="28"/>
          <w:szCs w:val="28"/>
          <w:lang w:val="en-US"/>
        </w:rPr>
        <w:t>si</w:t>
      </w:r>
      <w:r w:rsidRPr="003A354C">
        <w:rPr>
          <w:rFonts w:ascii="Calibri" w:eastAsia="Calibri" w:hAnsi="Calibri" w:cs="Times New Roman"/>
          <w:color w:val="00B050"/>
          <w:sz w:val="28"/>
          <w:szCs w:val="28"/>
          <w:lang w:val="en-US"/>
        </w:rPr>
        <w:t xml:space="preserve"> </w:t>
      </w:r>
      <w:r w:rsidRPr="003A354C">
        <w:rPr>
          <w:rFonts w:ascii="Calibri" w:eastAsia="Calibri" w:hAnsi="Calibri" w:cs="Times New Roman"/>
          <w:sz w:val="28"/>
          <w:szCs w:val="28"/>
          <w:lang w:val="en-US"/>
        </w:rPr>
        <w:t xml:space="preserve">                                           285 HZ       2+8+5 = 15        1+5=6      </w:t>
      </w:r>
    </w:p>
    <w:p w14:paraId="32E0F372" w14:textId="77777777" w:rsidR="003A354C" w:rsidRPr="003A354C" w:rsidRDefault="003A354C" w:rsidP="003A354C">
      <w:pPr>
        <w:spacing w:after="0" w:line="240" w:lineRule="auto"/>
        <w:jc w:val="both"/>
        <w:rPr>
          <w:rFonts w:ascii="Calibri" w:eastAsia="Calibri" w:hAnsi="Calibri" w:cs="Times New Roman"/>
          <w:sz w:val="28"/>
          <w:szCs w:val="28"/>
          <w:lang w:val="en-US"/>
        </w:rPr>
      </w:pPr>
      <w:r w:rsidRPr="003A354C">
        <w:rPr>
          <w:rFonts w:ascii="Calibri" w:eastAsia="Calibri" w:hAnsi="Calibri" w:cs="Times New Roman"/>
          <w:sz w:val="28"/>
          <w:szCs w:val="28"/>
          <w:lang w:val="en-US"/>
        </w:rPr>
        <w:t>UT  (ut queant laxis)           396 HZ       3+9+6=18,         1+8 = 9   DO</w:t>
      </w:r>
    </w:p>
    <w:p w14:paraId="7AE81A87" w14:textId="77777777" w:rsidR="003A354C" w:rsidRPr="003A354C" w:rsidRDefault="003A354C" w:rsidP="003A354C">
      <w:pPr>
        <w:spacing w:after="0" w:line="240" w:lineRule="auto"/>
        <w:jc w:val="both"/>
        <w:rPr>
          <w:rFonts w:ascii="Calibri" w:eastAsia="Calibri" w:hAnsi="Calibri" w:cs="Times New Roman"/>
          <w:sz w:val="28"/>
          <w:szCs w:val="28"/>
        </w:rPr>
      </w:pPr>
      <w:r w:rsidRPr="003A354C">
        <w:rPr>
          <w:rFonts w:ascii="Calibri" w:eastAsia="Calibri" w:hAnsi="Calibri" w:cs="Times New Roman"/>
          <w:sz w:val="28"/>
          <w:szCs w:val="28"/>
        </w:rPr>
        <w:lastRenderedPageBreak/>
        <w:t>RE  (resonare fibris)            417 HZ      4+1+7=12,          1+2 = 3</w:t>
      </w:r>
    </w:p>
    <w:p w14:paraId="354E9D23" w14:textId="77777777" w:rsidR="003A354C" w:rsidRPr="003A354C" w:rsidRDefault="003A354C" w:rsidP="003A354C">
      <w:pPr>
        <w:spacing w:after="0" w:line="240" w:lineRule="auto"/>
        <w:jc w:val="both"/>
        <w:rPr>
          <w:rFonts w:ascii="Calibri" w:eastAsia="Calibri" w:hAnsi="Calibri" w:cs="Times New Roman"/>
          <w:sz w:val="28"/>
          <w:szCs w:val="28"/>
        </w:rPr>
      </w:pPr>
      <w:r w:rsidRPr="003A354C">
        <w:rPr>
          <w:rFonts w:ascii="Calibri" w:eastAsia="Calibri" w:hAnsi="Calibri" w:cs="Times New Roman"/>
          <w:sz w:val="28"/>
          <w:szCs w:val="28"/>
        </w:rPr>
        <w:t>MI  (mira gestorum)           528 HZ       5+2+8=15,         1+5 = 6</w:t>
      </w:r>
    </w:p>
    <w:p w14:paraId="23EF175E" w14:textId="77777777" w:rsidR="003A354C" w:rsidRPr="003A354C" w:rsidRDefault="003A354C" w:rsidP="003A354C">
      <w:pPr>
        <w:spacing w:after="0" w:line="240" w:lineRule="auto"/>
        <w:jc w:val="both"/>
        <w:rPr>
          <w:rFonts w:ascii="Calibri" w:eastAsia="Calibri" w:hAnsi="Calibri" w:cs="Times New Roman"/>
          <w:sz w:val="28"/>
          <w:szCs w:val="28"/>
        </w:rPr>
      </w:pPr>
      <w:r w:rsidRPr="003A354C">
        <w:rPr>
          <w:rFonts w:ascii="Calibri" w:eastAsia="Calibri" w:hAnsi="Calibri" w:cs="Times New Roman"/>
          <w:sz w:val="28"/>
          <w:szCs w:val="28"/>
        </w:rPr>
        <w:t>FA  (famuli tuorum)            639 HZ       6+3+9=18,         1+8 = 9</w:t>
      </w:r>
    </w:p>
    <w:p w14:paraId="266027D9" w14:textId="77777777" w:rsidR="003A354C" w:rsidRPr="003A354C" w:rsidRDefault="003A354C" w:rsidP="003A354C">
      <w:pPr>
        <w:spacing w:after="0" w:line="240" w:lineRule="auto"/>
        <w:jc w:val="both"/>
        <w:rPr>
          <w:rFonts w:ascii="Calibri" w:eastAsia="Calibri" w:hAnsi="Calibri" w:cs="Times New Roman"/>
          <w:sz w:val="28"/>
          <w:szCs w:val="28"/>
        </w:rPr>
      </w:pPr>
      <w:r w:rsidRPr="003A354C">
        <w:rPr>
          <w:rFonts w:ascii="Calibri" w:eastAsia="Calibri" w:hAnsi="Calibri" w:cs="Times New Roman"/>
          <w:sz w:val="28"/>
          <w:szCs w:val="28"/>
        </w:rPr>
        <w:t>SOL (solve polluti)              741 HZ       7+4+1=12,          1+2 = 3</w:t>
      </w:r>
    </w:p>
    <w:p w14:paraId="51E57A3C" w14:textId="77777777" w:rsidR="003A354C" w:rsidRPr="003A354C" w:rsidRDefault="003A354C" w:rsidP="003A354C">
      <w:pPr>
        <w:spacing w:after="0" w:line="240" w:lineRule="auto"/>
        <w:jc w:val="both"/>
        <w:rPr>
          <w:rFonts w:ascii="Calibri" w:eastAsia="Calibri" w:hAnsi="Calibri" w:cs="Times New Roman"/>
          <w:sz w:val="28"/>
          <w:szCs w:val="28"/>
        </w:rPr>
      </w:pPr>
      <w:r w:rsidRPr="003A354C">
        <w:rPr>
          <w:rFonts w:ascii="Calibri" w:eastAsia="Calibri" w:hAnsi="Calibri" w:cs="Times New Roman"/>
          <w:sz w:val="28"/>
          <w:szCs w:val="28"/>
        </w:rPr>
        <w:t>LA  (labii reatum)                852 HZ       8+5+2=15,          1+5 = 6</w:t>
      </w:r>
    </w:p>
    <w:p w14:paraId="6B8F37CC" w14:textId="77777777" w:rsidR="003A354C" w:rsidRPr="003A354C" w:rsidRDefault="003A354C" w:rsidP="003A354C">
      <w:pPr>
        <w:spacing w:after="0" w:line="240" w:lineRule="auto"/>
        <w:jc w:val="both"/>
        <w:rPr>
          <w:rFonts w:ascii="Calibri" w:eastAsia="Calibri" w:hAnsi="Calibri" w:cs="Times New Roman"/>
          <w:sz w:val="28"/>
          <w:szCs w:val="28"/>
        </w:rPr>
      </w:pPr>
      <w:r w:rsidRPr="003A354C">
        <w:rPr>
          <w:rFonts w:ascii="Calibri" w:eastAsia="Calibri" w:hAnsi="Calibri" w:cs="Times New Roman"/>
          <w:b/>
          <w:bCs/>
          <w:color w:val="00B050"/>
          <w:sz w:val="28"/>
          <w:szCs w:val="28"/>
        </w:rPr>
        <w:t>si</w:t>
      </w:r>
      <w:r w:rsidRPr="003A354C">
        <w:rPr>
          <w:rFonts w:ascii="Calibri" w:eastAsia="Calibri" w:hAnsi="Calibri" w:cs="Times New Roman"/>
          <w:sz w:val="28"/>
          <w:szCs w:val="28"/>
        </w:rPr>
        <w:t xml:space="preserve">  (Sancte Joannes)            963 HZ       9+6+3 = 18         1+8=9</w:t>
      </w:r>
    </w:p>
    <w:p w14:paraId="705C6B71" w14:textId="77777777" w:rsidR="003A354C" w:rsidRPr="003A354C" w:rsidRDefault="003A354C" w:rsidP="003A354C">
      <w:pPr>
        <w:spacing w:after="0" w:line="240" w:lineRule="auto"/>
        <w:jc w:val="both"/>
        <w:rPr>
          <w:rFonts w:ascii="Calibri" w:eastAsia="Calibri" w:hAnsi="Calibri" w:cs="Times New Roman"/>
          <w:sz w:val="28"/>
          <w:szCs w:val="28"/>
        </w:rPr>
      </w:pPr>
      <w:r w:rsidRPr="003A354C">
        <w:rPr>
          <w:rFonts w:ascii="Calibri" w:eastAsia="Calibri" w:hAnsi="Calibri" w:cs="Times New Roman"/>
          <w:b/>
          <w:bCs/>
          <w:color w:val="C00000"/>
          <w:sz w:val="28"/>
          <w:szCs w:val="28"/>
        </w:rPr>
        <w:t>do</w:t>
      </w:r>
      <w:r w:rsidRPr="003A354C">
        <w:rPr>
          <w:rFonts w:ascii="Calibri" w:eastAsia="Calibri" w:hAnsi="Calibri" w:cs="Times New Roman"/>
          <w:b/>
          <w:bCs/>
          <w:sz w:val="28"/>
          <w:szCs w:val="28"/>
        </w:rPr>
        <w:t xml:space="preserve"> </w:t>
      </w:r>
      <w:r w:rsidRPr="003A354C">
        <w:rPr>
          <w:rFonts w:ascii="Calibri" w:eastAsia="Calibri" w:hAnsi="Calibri" w:cs="Times New Roman"/>
          <w:sz w:val="28"/>
          <w:szCs w:val="28"/>
        </w:rPr>
        <w:t xml:space="preserve">                                        1074 HZ     10+7+4=21          2+1=3</w:t>
      </w:r>
    </w:p>
    <w:p w14:paraId="2492C244" w14:textId="77777777" w:rsidR="003A354C" w:rsidRPr="003A354C" w:rsidRDefault="003A354C" w:rsidP="003A354C">
      <w:pPr>
        <w:spacing w:after="0" w:line="240" w:lineRule="auto"/>
        <w:jc w:val="both"/>
        <w:rPr>
          <w:rFonts w:ascii="Calibri" w:eastAsia="Calibri" w:hAnsi="Calibri" w:cs="Times New Roman"/>
          <w:sz w:val="28"/>
          <w:szCs w:val="28"/>
        </w:rPr>
      </w:pPr>
      <w:r w:rsidRPr="003A354C">
        <w:rPr>
          <w:rFonts w:ascii="Calibri" w:eastAsia="Calibri" w:hAnsi="Calibri" w:cs="Times New Roman"/>
          <w:b/>
          <w:bCs/>
          <w:color w:val="C00000"/>
          <w:sz w:val="28"/>
          <w:szCs w:val="28"/>
        </w:rPr>
        <w:t xml:space="preserve">re </w:t>
      </w:r>
      <w:r w:rsidRPr="003A354C">
        <w:rPr>
          <w:rFonts w:ascii="Calibri" w:eastAsia="Calibri" w:hAnsi="Calibri" w:cs="Times New Roman"/>
          <w:sz w:val="28"/>
          <w:szCs w:val="28"/>
        </w:rPr>
        <w:t xml:space="preserve">                                         1185 HZ      11+8+5=24         2+4=6</w:t>
      </w:r>
    </w:p>
    <w:p w14:paraId="2D337A0E" w14:textId="77777777" w:rsidR="003A354C" w:rsidRPr="003A354C" w:rsidRDefault="003A354C" w:rsidP="003A354C">
      <w:pPr>
        <w:spacing w:after="0" w:line="240" w:lineRule="auto"/>
        <w:jc w:val="both"/>
        <w:rPr>
          <w:rFonts w:ascii="Calibri" w:eastAsia="Calibri" w:hAnsi="Calibri" w:cs="Times New Roman"/>
          <w:sz w:val="28"/>
          <w:szCs w:val="28"/>
        </w:rPr>
      </w:pPr>
    </w:p>
    <w:p w14:paraId="2ADE2C46" w14:textId="702177AD" w:rsidR="003A354C" w:rsidRDefault="00840D14" w:rsidP="003A354C">
      <w:pPr>
        <w:spacing w:after="0" w:line="240" w:lineRule="auto"/>
        <w:jc w:val="both"/>
        <w:rPr>
          <w:rFonts w:ascii="Calibri" w:eastAsia="Calibri" w:hAnsi="Calibri" w:cs="Times New Roman"/>
          <w:sz w:val="28"/>
          <w:szCs w:val="28"/>
        </w:rPr>
      </w:pPr>
      <w:r>
        <w:rPr>
          <w:rFonts w:ascii="Calibri" w:eastAsia="Calibri" w:hAnsi="Calibri" w:cs="Times New Roman"/>
          <w:b/>
          <w:bCs/>
          <w:sz w:val="28"/>
          <w:szCs w:val="28"/>
        </w:rPr>
        <w:t xml:space="preserve">DIA 24    </w:t>
      </w:r>
      <w:r w:rsidR="003A354C" w:rsidRPr="003A354C">
        <w:rPr>
          <w:rFonts w:ascii="Calibri" w:eastAsia="Calibri" w:hAnsi="Calibri" w:cs="Times New Roman"/>
          <w:sz w:val="28"/>
          <w:szCs w:val="28"/>
        </w:rPr>
        <w:t>ci fermiamo un attimo per eventuali domande.</w:t>
      </w:r>
    </w:p>
    <w:p w14:paraId="4EF923EE" w14:textId="77777777" w:rsidR="00840D14" w:rsidRPr="003A354C" w:rsidRDefault="00840D14" w:rsidP="003A354C">
      <w:pPr>
        <w:spacing w:after="0" w:line="240" w:lineRule="auto"/>
        <w:jc w:val="both"/>
        <w:rPr>
          <w:rFonts w:ascii="Calibri" w:eastAsia="Calibri" w:hAnsi="Calibri" w:cs="Times New Roman"/>
          <w:sz w:val="28"/>
          <w:szCs w:val="28"/>
        </w:rPr>
      </w:pPr>
    </w:p>
    <w:p w14:paraId="28555452" w14:textId="77777777" w:rsidR="003A354C" w:rsidRPr="003A354C" w:rsidRDefault="003A354C" w:rsidP="003A354C">
      <w:pPr>
        <w:spacing w:after="0" w:line="240" w:lineRule="auto"/>
        <w:jc w:val="both"/>
        <w:rPr>
          <w:rFonts w:ascii="Calibri" w:eastAsia="Calibri" w:hAnsi="Calibri" w:cs="Times New Roman"/>
          <w:sz w:val="28"/>
          <w:szCs w:val="28"/>
        </w:rPr>
      </w:pPr>
      <w:r w:rsidRPr="003A354C">
        <w:rPr>
          <w:rFonts w:ascii="Calibri" w:eastAsia="Calibri" w:hAnsi="Calibri" w:cs="Times New Roman"/>
          <w:sz w:val="28"/>
          <w:szCs w:val="28"/>
        </w:rPr>
        <w:t>Prima di continuare 4 premesse</w:t>
      </w:r>
    </w:p>
    <w:p w14:paraId="6C908DED" w14:textId="77777777" w:rsidR="003A354C" w:rsidRPr="003A354C" w:rsidRDefault="003A354C" w:rsidP="003A354C">
      <w:pPr>
        <w:spacing w:after="0" w:line="240" w:lineRule="auto"/>
        <w:jc w:val="both"/>
        <w:rPr>
          <w:rFonts w:ascii="Calibri" w:eastAsia="Calibri" w:hAnsi="Calibri" w:cs="Times New Roman"/>
          <w:sz w:val="28"/>
          <w:szCs w:val="28"/>
        </w:rPr>
      </w:pPr>
      <w:r w:rsidRPr="003A354C">
        <w:rPr>
          <w:rFonts w:ascii="Calibri" w:eastAsia="Calibri" w:hAnsi="Calibri" w:cs="Times New Roman"/>
          <w:sz w:val="28"/>
          <w:szCs w:val="28"/>
        </w:rPr>
        <w:t>1)gli effetti di queste frequenze non li affronteremo ora ma negli incontri di meditazione che seguiranno nei prossimi tempi.</w:t>
      </w:r>
    </w:p>
    <w:p w14:paraId="00A1A986" w14:textId="77777777" w:rsidR="003A354C" w:rsidRPr="003A354C" w:rsidRDefault="003A354C" w:rsidP="003A354C">
      <w:pPr>
        <w:spacing w:after="0" w:line="240" w:lineRule="auto"/>
        <w:jc w:val="both"/>
        <w:rPr>
          <w:rFonts w:ascii="Calibri" w:eastAsia="Calibri" w:hAnsi="Calibri" w:cs="Times New Roman"/>
          <w:sz w:val="28"/>
          <w:szCs w:val="28"/>
        </w:rPr>
      </w:pPr>
      <w:r w:rsidRPr="003A354C">
        <w:rPr>
          <w:rFonts w:ascii="Calibri" w:eastAsia="Calibri" w:hAnsi="Calibri" w:cs="Times New Roman"/>
          <w:sz w:val="28"/>
          <w:szCs w:val="28"/>
        </w:rPr>
        <w:t>Se ne accennerò alcuni sarà solo per spiegare alcune caratteristiche di questa scala.</w:t>
      </w:r>
    </w:p>
    <w:p w14:paraId="54F126DC" w14:textId="77777777" w:rsidR="003A354C" w:rsidRPr="003A354C" w:rsidRDefault="003A354C" w:rsidP="003A354C">
      <w:pPr>
        <w:spacing w:after="0" w:line="240" w:lineRule="auto"/>
        <w:jc w:val="both"/>
        <w:rPr>
          <w:rFonts w:ascii="Calibri" w:eastAsia="Calibri" w:hAnsi="Calibri" w:cs="Times New Roman"/>
          <w:sz w:val="28"/>
          <w:szCs w:val="28"/>
        </w:rPr>
      </w:pPr>
    </w:p>
    <w:p w14:paraId="426CB411" w14:textId="77777777" w:rsidR="003A354C" w:rsidRPr="003A354C" w:rsidRDefault="003A354C" w:rsidP="003A354C">
      <w:pPr>
        <w:spacing w:after="0" w:line="240" w:lineRule="auto"/>
        <w:jc w:val="both"/>
        <w:rPr>
          <w:rFonts w:ascii="Calibri" w:eastAsia="Calibri" w:hAnsi="Calibri" w:cs="Times New Roman"/>
          <w:sz w:val="28"/>
          <w:szCs w:val="28"/>
        </w:rPr>
      </w:pPr>
      <w:r w:rsidRPr="003A354C">
        <w:rPr>
          <w:rFonts w:ascii="Calibri" w:eastAsia="Calibri" w:hAnsi="Calibri" w:cs="Times New Roman"/>
          <w:sz w:val="28"/>
          <w:szCs w:val="28"/>
        </w:rPr>
        <w:t>2)  nella scala musicale adottata da tutto il mondo, che si chiama temperamento equabile con accordatura del la centrale (4° ottava) a 440 hz, le stesse note di un’ottava superiore od inferiore sono esattamente il doppio o la metà.</w:t>
      </w:r>
    </w:p>
    <w:p w14:paraId="5F44D5ED" w14:textId="77777777" w:rsidR="003A354C" w:rsidRPr="003A354C" w:rsidRDefault="003A354C" w:rsidP="003A354C">
      <w:pPr>
        <w:spacing w:after="0" w:line="240" w:lineRule="auto"/>
        <w:jc w:val="both"/>
        <w:rPr>
          <w:rFonts w:ascii="Calibri" w:eastAsia="Calibri" w:hAnsi="Calibri" w:cs="Times New Roman"/>
          <w:sz w:val="28"/>
          <w:szCs w:val="28"/>
        </w:rPr>
      </w:pPr>
    </w:p>
    <w:p w14:paraId="5CAA52DB" w14:textId="0D39940C" w:rsidR="00840D14" w:rsidRDefault="003A354C" w:rsidP="003A354C">
      <w:pPr>
        <w:spacing w:after="0" w:line="240" w:lineRule="auto"/>
        <w:jc w:val="both"/>
        <w:rPr>
          <w:rFonts w:ascii="Calibri" w:eastAsia="Calibri" w:hAnsi="Calibri" w:cs="Times New Roman"/>
          <w:sz w:val="28"/>
          <w:szCs w:val="28"/>
        </w:rPr>
      </w:pPr>
      <w:r w:rsidRPr="003A354C">
        <w:rPr>
          <w:rFonts w:ascii="Calibri" w:eastAsia="Calibri" w:hAnsi="Calibri" w:cs="Times New Roman"/>
          <w:sz w:val="28"/>
          <w:szCs w:val="28"/>
        </w:rPr>
        <w:t>3) si definiscono suoni armonici o armoniche i suoni componenti, di varia altezza e di frequenza multipla di una stessa, che costituiscono un suono composto insieme con il componente fondamental</w:t>
      </w:r>
      <w:r w:rsidR="00840D14">
        <w:rPr>
          <w:rFonts w:ascii="Calibri" w:eastAsia="Calibri" w:hAnsi="Calibri" w:cs="Times New Roman"/>
          <w:sz w:val="28"/>
          <w:szCs w:val="28"/>
        </w:rPr>
        <w:t>e</w:t>
      </w:r>
    </w:p>
    <w:p w14:paraId="2E0A1DEB" w14:textId="1F0E98A0" w:rsidR="003A354C" w:rsidRPr="00840D14" w:rsidRDefault="00840D14" w:rsidP="003A354C">
      <w:pPr>
        <w:spacing w:after="0" w:line="240" w:lineRule="auto"/>
        <w:jc w:val="both"/>
        <w:rPr>
          <w:rFonts w:ascii="Calibri" w:eastAsia="Calibri" w:hAnsi="Calibri" w:cs="Times New Roman"/>
          <w:sz w:val="28"/>
          <w:szCs w:val="28"/>
        </w:rPr>
      </w:pPr>
      <w:r>
        <w:rPr>
          <w:rFonts w:ascii="Calibri" w:eastAsia="Calibri" w:hAnsi="Calibri" w:cs="Times New Roman"/>
          <w:b/>
          <w:sz w:val="28"/>
          <w:szCs w:val="28"/>
        </w:rPr>
        <w:t xml:space="preserve">DIA 26  </w:t>
      </w:r>
      <w:r w:rsidR="003A354C" w:rsidRPr="003A354C">
        <w:rPr>
          <w:rFonts w:ascii="Calibri" w:eastAsia="Calibri" w:hAnsi="Calibri" w:cs="Times New Roman"/>
          <w:bCs/>
          <w:sz w:val="30"/>
          <w:szCs w:val="30"/>
        </w:rPr>
        <w:t xml:space="preserve">4) </w:t>
      </w:r>
      <w:r w:rsidR="00003B2D">
        <w:rPr>
          <w:rFonts w:ascii="Calibri" w:eastAsia="Calibri" w:hAnsi="Calibri" w:cs="Times New Roman"/>
          <w:bCs/>
          <w:sz w:val="30"/>
          <w:szCs w:val="30"/>
        </w:rPr>
        <w:t>Nella nostra scala musicale p</w:t>
      </w:r>
      <w:r w:rsidR="003A354C" w:rsidRPr="003A354C">
        <w:rPr>
          <w:rFonts w:ascii="Calibri" w:eastAsia="Calibri" w:hAnsi="Calibri" w:cs="Times New Roman"/>
          <w:bCs/>
          <w:sz w:val="30"/>
          <w:szCs w:val="30"/>
        </w:rPr>
        <w:t>er trovare la frequenza di una nota si parte dalla frequenza nota</w:t>
      </w:r>
      <w:r w:rsidR="003A354C" w:rsidRPr="003A354C">
        <w:rPr>
          <w:rFonts w:ascii="Calibri" w:eastAsia="Calibri" w:hAnsi="Calibri" w:cs="Times New Roman"/>
          <w:bCs/>
        </w:rPr>
        <w:t xml:space="preserve"> </w:t>
      </w:r>
      <w:r w:rsidR="003A354C" w:rsidRPr="003A354C">
        <w:rPr>
          <w:rFonts w:ascii="Calibri" w:eastAsia="Calibri" w:hAnsi="Calibri" w:cs="Times New Roman"/>
          <w:bCs/>
          <w:sz w:val="30"/>
          <w:szCs w:val="30"/>
        </w:rPr>
        <w:t>più vicina (il LA centrale a 440 Hz, o quello superiore a 880 Hz, o quello inferiore a 220</w:t>
      </w:r>
      <w:r w:rsidR="003A354C" w:rsidRPr="003A354C">
        <w:rPr>
          <w:rFonts w:ascii="Calibri" w:eastAsia="Calibri" w:hAnsi="Calibri" w:cs="Times New Roman"/>
          <w:bCs/>
        </w:rPr>
        <w:t xml:space="preserve"> </w:t>
      </w:r>
      <w:r w:rsidR="003A354C" w:rsidRPr="003A354C">
        <w:rPr>
          <w:rFonts w:ascii="Calibri" w:eastAsia="Calibri" w:hAnsi="Calibri" w:cs="Times New Roman"/>
          <w:bCs/>
          <w:sz w:val="30"/>
          <w:szCs w:val="30"/>
        </w:rPr>
        <w:t>Hz, etc..) e si moltiplica per un fattore c=</w:t>
      </w:r>
      <w:r w:rsidR="003A354C" w:rsidRPr="003A354C">
        <w:rPr>
          <w:rFonts w:ascii="Calibri" w:eastAsia="Calibri" w:hAnsi="Calibri" w:cs="Times New Roman"/>
          <w:b/>
          <w:color w:val="FF0000"/>
          <w:sz w:val="30"/>
          <w:szCs w:val="30"/>
        </w:rPr>
        <w:t xml:space="preserve">1,059463 </w:t>
      </w:r>
      <w:r w:rsidR="003A354C" w:rsidRPr="003A354C">
        <w:rPr>
          <w:rFonts w:ascii="Calibri" w:eastAsia="Calibri" w:hAnsi="Calibri" w:cs="Times New Roman"/>
          <w:bCs/>
          <w:sz w:val="30"/>
          <w:szCs w:val="30"/>
        </w:rPr>
        <w:t>tante volte quanti sono i semitoni (tasti bianchi e neri) di cui salire, oppure dividere per il fattore c tante volte quanti sono i semitoni di cui scendere</w:t>
      </w:r>
    </w:p>
    <w:p w14:paraId="552A9BA2" w14:textId="77777777" w:rsidR="003A354C" w:rsidRPr="003A354C" w:rsidRDefault="003A354C" w:rsidP="003A354C">
      <w:pPr>
        <w:spacing w:after="0" w:line="240" w:lineRule="auto"/>
        <w:rPr>
          <w:rFonts w:ascii="Calibri" w:eastAsia="Calibri" w:hAnsi="Calibri" w:cs="Times New Roman"/>
          <w:sz w:val="28"/>
          <w:szCs w:val="28"/>
        </w:rPr>
      </w:pPr>
      <w:r w:rsidRPr="003A354C">
        <w:rPr>
          <w:rFonts w:ascii="Calibri" w:eastAsia="Calibri" w:hAnsi="Calibri" w:cs="Times New Roman"/>
        </w:rPr>
        <w:br/>
      </w:r>
      <w:r w:rsidRPr="003A354C">
        <w:rPr>
          <w:rFonts w:ascii="Calibri" w:eastAsia="Calibri" w:hAnsi="Calibri" w:cs="Times New Roman"/>
          <w:sz w:val="28"/>
          <w:szCs w:val="28"/>
        </w:rPr>
        <w:t>La = 440 Hz</w:t>
      </w:r>
      <w:r w:rsidRPr="003A354C">
        <w:rPr>
          <w:rFonts w:ascii="Calibri" w:eastAsia="Calibri" w:hAnsi="Calibri" w:cs="Times New Roman"/>
          <w:sz w:val="28"/>
          <w:szCs w:val="28"/>
        </w:rPr>
        <w:br/>
        <w:t>Sib = 440 X c = 466,16 Hz</w:t>
      </w:r>
      <w:r w:rsidRPr="003A354C">
        <w:rPr>
          <w:rFonts w:ascii="Calibri" w:eastAsia="Calibri" w:hAnsi="Calibri" w:cs="Times New Roman"/>
          <w:sz w:val="28"/>
          <w:szCs w:val="28"/>
        </w:rPr>
        <w:br/>
        <w:t>Si = 466,16 x c            440 x c x c = 493,88 Hz</w:t>
      </w:r>
      <w:r w:rsidRPr="003A354C">
        <w:rPr>
          <w:rFonts w:ascii="Calibri" w:eastAsia="Calibri" w:hAnsi="Calibri" w:cs="Times New Roman"/>
          <w:sz w:val="28"/>
          <w:szCs w:val="28"/>
        </w:rPr>
        <w:br/>
        <w:t>Do = 493,88 x c          440 x c x c x c = 523,25 Hz</w:t>
      </w:r>
    </w:p>
    <w:p w14:paraId="5EA178D5" w14:textId="77777777" w:rsidR="003A354C" w:rsidRPr="003A354C" w:rsidRDefault="003A354C" w:rsidP="003A354C">
      <w:pPr>
        <w:spacing w:after="0" w:line="240" w:lineRule="auto"/>
        <w:rPr>
          <w:rFonts w:ascii="Calibri" w:eastAsia="Calibri" w:hAnsi="Calibri" w:cs="Times New Roman"/>
          <w:sz w:val="28"/>
          <w:szCs w:val="28"/>
        </w:rPr>
      </w:pPr>
    </w:p>
    <w:p w14:paraId="73A55B31" w14:textId="77777777" w:rsidR="003A354C" w:rsidRPr="003A354C" w:rsidRDefault="003A354C" w:rsidP="003A354C">
      <w:pPr>
        <w:spacing w:after="0" w:line="240" w:lineRule="auto"/>
        <w:rPr>
          <w:rFonts w:ascii="Calibri" w:eastAsia="Calibri" w:hAnsi="Calibri" w:cs="Times New Roman"/>
          <w:sz w:val="28"/>
          <w:szCs w:val="28"/>
        </w:rPr>
      </w:pPr>
      <w:r w:rsidRPr="003A354C">
        <w:rPr>
          <w:rFonts w:ascii="Calibri" w:eastAsia="Calibri" w:hAnsi="Calibri" w:cs="Times New Roman"/>
          <w:sz w:val="28"/>
          <w:szCs w:val="28"/>
        </w:rPr>
        <w:t>Analizziamo ora alcune caratteristiche di questa scala</w:t>
      </w:r>
    </w:p>
    <w:p w14:paraId="29A86282" w14:textId="52F1CB06" w:rsidR="003A354C" w:rsidRPr="003A354C" w:rsidRDefault="00840D14" w:rsidP="003A354C">
      <w:pPr>
        <w:spacing w:after="0" w:line="240" w:lineRule="auto"/>
        <w:jc w:val="both"/>
        <w:rPr>
          <w:rFonts w:ascii="Calibri" w:eastAsia="+mn-ea" w:hAnsi="Calibri" w:cs="+mn-cs"/>
          <w:color w:val="000000"/>
          <w:kern w:val="24"/>
          <w:sz w:val="24"/>
          <w:szCs w:val="24"/>
          <w:lang w:eastAsia="it-IT"/>
        </w:rPr>
      </w:pPr>
      <w:r>
        <w:rPr>
          <w:rFonts w:ascii="Calibri" w:eastAsia="Calibri" w:hAnsi="Calibri" w:cs="Times New Roman"/>
          <w:b/>
          <w:sz w:val="28"/>
          <w:szCs w:val="28"/>
        </w:rPr>
        <w:t xml:space="preserve">DIA 27 </w:t>
      </w:r>
      <w:r w:rsidR="003A354C" w:rsidRPr="003A354C">
        <w:rPr>
          <w:rFonts w:ascii="Calibri" w:eastAsia="+mn-ea" w:hAnsi="Calibri" w:cs="+mn-cs"/>
          <w:color w:val="000000"/>
          <w:kern w:val="24"/>
          <w:sz w:val="28"/>
          <w:szCs w:val="28"/>
          <w:lang w:eastAsia="it-IT"/>
        </w:rPr>
        <w:t xml:space="preserve">La prima cosa da notare è che la riduzione numerica delle varie frequenze determina la comparsa della serie numerica dei numeri della creazione (Tesla) 3-6-9  </w:t>
      </w:r>
    </w:p>
    <w:p w14:paraId="3BD7EADF" w14:textId="77777777" w:rsidR="003A354C" w:rsidRPr="003A354C" w:rsidRDefault="003A354C" w:rsidP="003A354C">
      <w:pPr>
        <w:spacing w:after="0" w:line="240" w:lineRule="auto"/>
        <w:jc w:val="both"/>
        <w:rPr>
          <w:rFonts w:ascii="Calibri" w:eastAsia="+mn-ea" w:hAnsi="Calibri" w:cs="+mn-cs"/>
          <w:color w:val="000000"/>
          <w:kern w:val="24"/>
          <w:sz w:val="28"/>
          <w:szCs w:val="28"/>
          <w:lang w:eastAsia="it-IT"/>
        </w:rPr>
      </w:pPr>
    </w:p>
    <w:p w14:paraId="655A3817" w14:textId="6DB5B943" w:rsidR="003A354C" w:rsidRDefault="000D70F6" w:rsidP="003A354C">
      <w:pPr>
        <w:spacing w:after="0" w:line="240" w:lineRule="auto"/>
        <w:jc w:val="both"/>
        <w:rPr>
          <w:rFonts w:ascii="Calibri" w:eastAsia="+mn-ea" w:hAnsi="Calibri" w:cs="+mn-cs"/>
          <w:color w:val="000000"/>
          <w:kern w:val="24"/>
          <w:sz w:val="28"/>
          <w:szCs w:val="28"/>
          <w:lang w:eastAsia="it-IT"/>
        </w:rPr>
      </w:pPr>
      <w:bookmarkStart w:id="6" w:name="_Hlk146019946"/>
      <w:r w:rsidRPr="000D70F6">
        <w:rPr>
          <w:rFonts w:ascii="Calibri" w:eastAsia="+mn-ea" w:hAnsi="Calibri" w:cs="+mn-cs"/>
          <w:b/>
          <w:bCs/>
          <w:color w:val="000000"/>
          <w:kern w:val="24"/>
          <w:sz w:val="28"/>
          <w:szCs w:val="28"/>
          <w:lang w:eastAsia="it-IT"/>
        </w:rPr>
        <w:t>DIA 28</w:t>
      </w:r>
      <w:r>
        <w:rPr>
          <w:rFonts w:ascii="Calibri" w:eastAsia="+mn-ea" w:hAnsi="Calibri" w:cs="+mn-cs"/>
          <w:color w:val="000000"/>
          <w:kern w:val="24"/>
          <w:sz w:val="28"/>
          <w:szCs w:val="28"/>
          <w:lang w:eastAsia="it-IT"/>
        </w:rPr>
        <w:t xml:space="preserve"> </w:t>
      </w:r>
      <w:bookmarkEnd w:id="6"/>
      <w:r w:rsidR="003A354C" w:rsidRPr="003A354C">
        <w:rPr>
          <w:rFonts w:ascii="Calibri" w:eastAsia="+mn-ea" w:hAnsi="Calibri" w:cs="+mn-cs"/>
          <w:color w:val="000000"/>
          <w:kern w:val="24"/>
          <w:sz w:val="28"/>
          <w:szCs w:val="28"/>
          <w:lang w:eastAsia="it-IT"/>
        </w:rPr>
        <w:t>La sequenza d</w:t>
      </w:r>
      <w:r w:rsidR="00840D14">
        <w:rPr>
          <w:rFonts w:ascii="Calibri" w:eastAsia="+mn-ea" w:hAnsi="Calibri" w:cs="+mn-cs"/>
          <w:color w:val="000000"/>
          <w:kern w:val="24"/>
          <w:sz w:val="28"/>
          <w:szCs w:val="28"/>
          <w:lang w:eastAsia="it-IT"/>
        </w:rPr>
        <w:t>elle</w:t>
      </w:r>
      <w:r w:rsidR="003A354C" w:rsidRPr="003A354C">
        <w:rPr>
          <w:rFonts w:ascii="Calibri" w:eastAsia="+mn-ea" w:hAnsi="Calibri" w:cs="+mn-cs"/>
          <w:color w:val="000000"/>
          <w:kern w:val="24"/>
          <w:sz w:val="28"/>
          <w:szCs w:val="28"/>
          <w:lang w:eastAsia="it-IT"/>
        </w:rPr>
        <w:t xml:space="preserve"> 6 frequenze di Guido D’Arezzo (da UT al LA 852Hz) </w:t>
      </w:r>
      <w:r w:rsidR="00741693">
        <w:rPr>
          <w:rFonts w:ascii="Calibri" w:eastAsia="+mn-ea" w:hAnsi="Calibri" w:cs="+mn-cs"/>
          <w:color w:val="000000"/>
          <w:kern w:val="24"/>
          <w:sz w:val="28"/>
          <w:szCs w:val="28"/>
          <w:lang w:eastAsia="it-IT"/>
        </w:rPr>
        <w:t xml:space="preserve">+ il SI 963hz </w:t>
      </w:r>
      <w:r w:rsidR="003A354C" w:rsidRPr="003A354C">
        <w:rPr>
          <w:rFonts w:ascii="Calibri" w:eastAsia="+mn-ea" w:hAnsi="Calibri" w:cs="+mn-cs"/>
          <w:color w:val="000000"/>
          <w:kern w:val="24"/>
          <w:sz w:val="28"/>
          <w:szCs w:val="28"/>
          <w:lang w:eastAsia="it-IT"/>
        </w:rPr>
        <w:t>corrispond</w:t>
      </w:r>
      <w:r w:rsidR="00741693">
        <w:rPr>
          <w:rFonts w:ascii="Calibri" w:eastAsia="+mn-ea" w:hAnsi="Calibri" w:cs="+mn-cs"/>
          <w:color w:val="000000"/>
          <w:kern w:val="24"/>
          <w:sz w:val="28"/>
          <w:szCs w:val="28"/>
          <w:lang w:eastAsia="it-IT"/>
        </w:rPr>
        <w:t>ono</w:t>
      </w:r>
      <w:r w:rsidR="003A354C" w:rsidRPr="003A354C">
        <w:rPr>
          <w:rFonts w:ascii="Calibri" w:eastAsia="+mn-ea" w:hAnsi="Calibri" w:cs="+mn-cs"/>
          <w:color w:val="000000"/>
          <w:kern w:val="24"/>
          <w:sz w:val="28"/>
          <w:szCs w:val="28"/>
          <w:lang w:eastAsia="it-IT"/>
        </w:rPr>
        <w:t xml:space="preserve"> alla sequenza dei </w:t>
      </w:r>
      <w:r w:rsidR="00741693">
        <w:rPr>
          <w:rFonts w:ascii="Calibri" w:eastAsia="+mn-ea" w:hAnsi="Calibri" w:cs="+mn-cs"/>
          <w:color w:val="000000"/>
          <w:kern w:val="24"/>
          <w:sz w:val="28"/>
          <w:szCs w:val="28"/>
          <w:lang w:eastAsia="it-IT"/>
        </w:rPr>
        <w:t>7</w:t>
      </w:r>
      <w:r w:rsidR="003A354C" w:rsidRPr="003A354C">
        <w:rPr>
          <w:rFonts w:ascii="Calibri" w:eastAsia="+mn-ea" w:hAnsi="Calibri" w:cs="+mn-cs"/>
          <w:color w:val="000000"/>
          <w:kern w:val="24"/>
          <w:sz w:val="28"/>
          <w:szCs w:val="28"/>
          <w:lang w:eastAsia="it-IT"/>
        </w:rPr>
        <w:t xml:space="preserve"> chakra corporei.</w:t>
      </w:r>
    </w:p>
    <w:p w14:paraId="2D96E292" w14:textId="107EC3F3" w:rsidR="00741693" w:rsidRDefault="00741693" w:rsidP="003A354C">
      <w:pPr>
        <w:spacing w:after="0" w:line="240" w:lineRule="auto"/>
        <w:jc w:val="both"/>
        <w:rPr>
          <w:rFonts w:ascii="Calibri" w:eastAsia="+mn-ea" w:hAnsi="Calibri" w:cs="+mn-cs"/>
          <w:color w:val="000000"/>
          <w:kern w:val="24"/>
          <w:sz w:val="28"/>
          <w:szCs w:val="28"/>
          <w:lang w:eastAsia="it-IT"/>
        </w:rPr>
      </w:pPr>
    </w:p>
    <w:p w14:paraId="6A2FEAA3" w14:textId="1816992D" w:rsidR="00741693" w:rsidRDefault="00741693" w:rsidP="003A354C">
      <w:pPr>
        <w:spacing w:after="0" w:line="240" w:lineRule="auto"/>
        <w:jc w:val="both"/>
        <w:rPr>
          <w:rFonts w:ascii="Calibri" w:eastAsia="+mn-ea" w:hAnsi="Calibri" w:cs="+mn-cs"/>
          <w:color w:val="000000"/>
          <w:kern w:val="24"/>
          <w:sz w:val="28"/>
          <w:szCs w:val="28"/>
          <w:lang w:eastAsia="it-IT"/>
        </w:rPr>
      </w:pPr>
      <w:r>
        <w:rPr>
          <w:rFonts w:ascii="Calibri" w:eastAsia="+mn-ea" w:hAnsi="Calibri" w:cs="+mn-cs"/>
          <w:color w:val="000000"/>
          <w:kern w:val="24"/>
          <w:sz w:val="28"/>
          <w:szCs w:val="28"/>
          <w:lang w:eastAsia="it-IT"/>
        </w:rPr>
        <w:lastRenderedPageBreak/>
        <w:t>Il DO 1074 hz, il RE 1185 hz ed il SOL 63 hz corrispondono all’8°, 9° e 10° chakra, i cosiddetti chakra extracorporei.</w:t>
      </w:r>
    </w:p>
    <w:p w14:paraId="030852F1" w14:textId="3355E082" w:rsidR="00741693" w:rsidRDefault="008F378F" w:rsidP="003A354C">
      <w:pPr>
        <w:spacing w:after="0" w:line="240" w:lineRule="auto"/>
        <w:jc w:val="both"/>
        <w:rPr>
          <w:rFonts w:ascii="Calibri" w:eastAsia="+mn-ea" w:hAnsi="Calibri" w:cs="+mn-cs"/>
          <w:color w:val="000000"/>
          <w:kern w:val="24"/>
          <w:sz w:val="28"/>
          <w:szCs w:val="28"/>
          <w:lang w:eastAsia="it-IT"/>
        </w:rPr>
      </w:pPr>
      <w:r>
        <w:rPr>
          <w:rFonts w:ascii="Calibri" w:eastAsia="+mn-ea" w:hAnsi="Calibri" w:cs="+mn-cs"/>
          <w:color w:val="000000"/>
          <w:kern w:val="24"/>
          <w:sz w:val="28"/>
          <w:szCs w:val="28"/>
          <w:lang w:eastAsia="it-IT"/>
        </w:rPr>
        <w:t>Il LA 174 hz ed il SI 285 hz appartengono al mondo</w:t>
      </w:r>
      <w:r w:rsidR="00CF1BC3">
        <w:rPr>
          <w:rFonts w:ascii="Calibri" w:eastAsia="+mn-ea" w:hAnsi="Calibri" w:cs="+mn-cs"/>
          <w:color w:val="000000"/>
          <w:kern w:val="24"/>
          <w:sz w:val="28"/>
          <w:szCs w:val="28"/>
          <w:lang w:eastAsia="it-IT"/>
        </w:rPr>
        <w:t>, alla vita</w:t>
      </w:r>
      <w:r>
        <w:rPr>
          <w:rFonts w:ascii="Calibri" w:eastAsia="+mn-ea" w:hAnsi="Calibri" w:cs="+mn-cs"/>
          <w:color w:val="000000"/>
          <w:kern w:val="24"/>
          <w:sz w:val="28"/>
          <w:szCs w:val="28"/>
          <w:lang w:eastAsia="it-IT"/>
        </w:rPr>
        <w:t xml:space="preserve"> animale e vegetale.</w:t>
      </w:r>
    </w:p>
    <w:p w14:paraId="7B32E82A" w14:textId="40E104FB" w:rsidR="008F378F" w:rsidRDefault="008F378F" w:rsidP="003A354C">
      <w:pPr>
        <w:spacing w:after="0" w:line="240" w:lineRule="auto"/>
        <w:jc w:val="both"/>
        <w:rPr>
          <w:rFonts w:ascii="Calibri" w:eastAsia="+mn-ea" w:hAnsi="Calibri" w:cs="+mn-cs"/>
          <w:color w:val="000000"/>
          <w:kern w:val="24"/>
          <w:sz w:val="28"/>
          <w:szCs w:val="28"/>
          <w:lang w:eastAsia="it-IT"/>
        </w:rPr>
      </w:pPr>
      <w:r>
        <w:rPr>
          <w:rFonts w:ascii="Calibri" w:eastAsia="+mn-ea" w:hAnsi="Calibri" w:cs="+mn-cs"/>
          <w:color w:val="000000"/>
          <w:kern w:val="24"/>
          <w:sz w:val="28"/>
          <w:szCs w:val="28"/>
          <w:lang w:eastAsia="it-IT"/>
        </w:rPr>
        <w:t>Questi temi saranno esplicati quando faremo le meditazioni con queste frequenze.</w:t>
      </w:r>
    </w:p>
    <w:p w14:paraId="1388DD3D" w14:textId="049C2EA7" w:rsidR="008F378F" w:rsidRDefault="008F378F" w:rsidP="003A354C">
      <w:pPr>
        <w:spacing w:after="0" w:line="240" w:lineRule="auto"/>
        <w:jc w:val="both"/>
        <w:rPr>
          <w:rFonts w:ascii="Calibri" w:eastAsia="+mn-ea" w:hAnsi="Calibri" w:cs="+mn-cs"/>
          <w:color w:val="000000"/>
          <w:kern w:val="24"/>
          <w:sz w:val="28"/>
          <w:szCs w:val="28"/>
          <w:lang w:eastAsia="it-IT"/>
        </w:rPr>
      </w:pPr>
    </w:p>
    <w:p w14:paraId="2568C2D2" w14:textId="2D1BCBDE" w:rsidR="008F378F" w:rsidRPr="008F378F" w:rsidRDefault="000D70F6" w:rsidP="008F378F">
      <w:pPr>
        <w:pStyle w:val="NormaleWeb"/>
        <w:spacing w:before="0" w:beforeAutospacing="0" w:after="200" w:afterAutospacing="0" w:line="276" w:lineRule="auto"/>
        <w:jc w:val="both"/>
        <w:rPr>
          <w:sz w:val="28"/>
          <w:szCs w:val="28"/>
        </w:rPr>
      </w:pPr>
      <w:bookmarkStart w:id="7" w:name="_Hlk146020103"/>
      <w:r w:rsidRPr="000D70F6">
        <w:rPr>
          <w:rFonts w:ascii="Calibri" w:eastAsia="+mn-ea" w:hAnsi="Calibri" w:cs="+mn-cs"/>
          <w:b/>
          <w:bCs/>
          <w:color w:val="000000"/>
          <w:kern w:val="24"/>
          <w:sz w:val="28"/>
          <w:szCs w:val="28"/>
        </w:rPr>
        <w:t>DIA 2</w:t>
      </w:r>
      <w:r>
        <w:rPr>
          <w:rFonts w:ascii="Calibri" w:eastAsia="+mn-ea" w:hAnsi="Calibri" w:cs="+mn-cs"/>
          <w:b/>
          <w:bCs/>
          <w:color w:val="000000"/>
          <w:kern w:val="24"/>
          <w:sz w:val="28"/>
          <w:szCs w:val="28"/>
        </w:rPr>
        <w:t>9</w:t>
      </w:r>
      <w:r>
        <w:rPr>
          <w:rFonts w:ascii="Calibri" w:eastAsia="+mn-ea" w:hAnsi="Calibri" w:cs="+mn-cs"/>
          <w:color w:val="000000"/>
          <w:kern w:val="24"/>
          <w:sz w:val="28"/>
          <w:szCs w:val="28"/>
        </w:rPr>
        <w:t xml:space="preserve"> </w:t>
      </w:r>
      <w:bookmarkEnd w:id="7"/>
      <w:r w:rsidR="008F378F" w:rsidRPr="008F378F">
        <w:rPr>
          <w:rFonts w:ascii="Calibri" w:eastAsia="Calibri" w:hAnsi="Calibri"/>
          <w:kern w:val="24"/>
          <w:sz w:val="28"/>
          <w:szCs w:val="28"/>
        </w:rPr>
        <w:t>Inoltre le stesse note di un’ottava superiore non hanno il doppio delle frequenze della nota corrispondente nella ottava inferiore.</w:t>
      </w:r>
    </w:p>
    <w:p w14:paraId="3F06AF35" w14:textId="1E68DCE4" w:rsidR="008F378F" w:rsidRPr="008F378F" w:rsidRDefault="008F378F" w:rsidP="008F378F">
      <w:pPr>
        <w:pStyle w:val="NormaleWeb"/>
        <w:spacing w:before="0" w:beforeAutospacing="0" w:after="200" w:afterAutospacing="0" w:line="276" w:lineRule="auto"/>
        <w:jc w:val="both"/>
        <w:rPr>
          <w:sz w:val="28"/>
          <w:szCs w:val="28"/>
        </w:rPr>
      </w:pPr>
      <w:r w:rsidRPr="008F378F">
        <w:rPr>
          <w:rFonts w:ascii="Calibri" w:eastAsia="Calibri" w:hAnsi="Calibri"/>
          <w:kern w:val="24"/>
          <w:sz w:val="28"/>
          <w:szCs w:val="28"/>
        </w:rPr>
        <w:t>Il la 852Hz non è il doppio del la 174Hz, così come il sol 741hz non è il doppio del sol 63</w:t>
      </w:r>
      <w:r>
        <w:rPr>
          <w:rFonts w:ascii="Calibri" w:eastAsia="Calibri" w:hAnsi="Calibri"/>
          <w:kern w:val="24"/>
          <w:sz w:val="28"/>
          <w:szCs w:val="28"/>
        </w:rPr>
        <w:t xml:space="preserve"> </w:t>
      </w:r>
      <w:r w:rsidRPr="008F378F">
        <w:rPr>
          <w:rFonts w:ascii="Calibri" w:eastAsia="Calibri" w:hAnsi="Calibri"/>
          <w:kern w:val="24"/>
          <w:sz w:val="28"/>
          <w:szCs w:val="28"/>
        </w:rPr>
        <w:t>HZ, il do 1074 non è il doppio di do 396 ed il re 1185 non è il doppio di re 417</w:t>
      </w:r>
    </w:p>
    <w:p w14:paraId="5126A458" w14:textId="77777777" w:rsidR="003A354C" w:rsidRPr="003A354C" w:rsidRDefault="003A354C" w:rsidP="003A354C">
      <w:pPr>
        <w:spacing w:after="0" w:line="240" w:lineRule="auto"/>
        <w:jc w:val="both"/>
        <w:rPr>
          <w:rFonts w:ascii="Calibri" w:eastAsia="+mn-ea" w:hAnsi="Calibri" w:cs="+mn-cs"/>
          <w:color w:val="000000"/>
          <w:kern w:val="24"/>
          <w:sz w:val="28"/>
          <w:szCs w:val="28"/>
          <w:lang w:eastAsia="it-IT"/>
        </w:rPr>
      </w:pPr>
    </w:p>
    <w:p w14:paraId="527BA394" w14:textId="38E73DB7" w:rsidR="003A354C" w:rsidRPr="003A354C" w:rsidRDefault="000D70F6" w:rsidP="003A354C">
      <w:pPr>
        <w:spacing w:after="0" w:line="240" w:lineRule="auto"/>
        <w:jc w:val="both"/>
        <w:rPr>
          <w:rFonts w:ascii="Calibri" w:eastAsia="Calibri" w:hAnsi="Calibri" w:cs="Times New Roman"/>
        </w:rPr>
      </w:pPr>
      <w:r w:rsidRPr="000D70F6">
        <w:rPr>
          <w:rFonts w:ascii="Calibri" w:eastAsia="+mn-ea" w:hAnsi="Calibri" w:cs="+mn-cs"/>
          <w:b/>
          <w:bCs/>
          <w:color w:val="000000"/>
          <w:kern w:val="24"/>
          <w:sz w:val="28"/>
          <w:szCs w:val="28"/>
          <w:lang w:eastAsia="it-IT"/>
        </w:rPr>
        <w:t xml:space="preserve">DIA </w:t>
      </w:r>
      <w:r>
        <w:rPr>
          <w:rFonts w:ascii="Calibri" w:eastAsia="+mn-ea" w:hAnsi="Calibri" w:cs="+mn-cs"/>
          <w:b/>
          <w:bCs/>
          <w:color w:val="000000"/>
          <w:kern w:val="24"/>
          <w:sz w:val="28"/>
          <w:szCs w:val="28"/>
          <w:lang w:eastAsia="it-IT"/>
        </w:rPr>
        <w:t xml:space="preserve">30 </w:t>
      </w:r>
      <w:r>
        <w:rPr>
          <w:rFonts w:ascii="Calibri" w:eastAsia="+mn-ea" w:hAnsi="Calibri" w:cs="+mn-cs"/>
          <w:color w:val="000000"/>
          <w:kern w:val="24"/>
          <w:sz w:val="28"/>
          <w:szCs w:val="28"/>
          <w:lang w:eastAsia="it-IT"/>
        </w:rPr>
        <w:t xml:space="preserve"> </w:t>
      </w:r>
      <w:r w:rsidR="003A354C" w:rsidRPr="003A354C">
        <w:rPr>
          <w:rFonts w:ascii="Calibri" w:eastAsia="Calibri" w:hAnsi="Calibri" w:cs="Times New Roman"/>
          <w:color w:val="000000"/>
          <w:sz w:val="28"/>
          <w:szCs w:val="28"/>
        </w:rPr>
        <w:t xml:space="preserve">63 (la prima e più bassa frequenza delle 12) è un’armonica della </w:t>
      </w:r>
      <w:r w:rsidR="003A354C" w:rsidRPr="003A354C">
        <w:rPr>
          <w:rFonts w:ascii="Calibri" w:eastAsia="Calibri" w:hAnsi="Calibri" w:cs="Times New Roman"/>
          <w:sz w:val="28"/>
          <w:szCs w:val="28"/>
        </w:rPr>
        <w:t>Risonanza di Schumann.</w:t>
      </w:r>
    </w:p>
    <w:p w14:paraId="6C3F35E9" w14:textId="5055DD62" w:rsidR="003A354C" w:rsidRPr="003A354C" w:rsidRDefault="003A354C" w:rsidP="003A354C">
      <w:pPr>
        <w:spacing w:after="0" w:line="240" w:lineRule="auto"/>
        <w:jc w:val="both"/>
        <w:rPr>
          <w:rFonts w:ascii="Calibri" w:eastAsia="Calibri" w:hAnsi="Calibri" w:cs="Times New Roman"/>
        </w:rPr>
      </w:pPr>
      <w:r w:rsidRPr="003A354C">
        <w:rPr>
          <w:rFonts w:ascii="Calibri" w:eastAsia="Calibri" w:hAnsi="Calibri" w:cs="Times New Roman"/>
          <w:sz w:val="28"/>
          <w:szCs w:val="28"/>
        </w:rPr>
        <w:t xml:space="preserve">Questa è dovuta a piccole oscillazioni del campo magnetico terrestre, che producono delle onde elettromagnetiche che risuonano a frequenze estremamente basse, di </w:t>
      </w:r>
      <w:r w:rsidRPr="00003B2D">
        <w:rPr>
          <w:rFonts w:ascii="Calibri" w:eastAsia="Calibri" w:hAnsi="Calibri" w:cs="Times New Roman"/>
          <w:sz w:val="28"/>
          <w:szCs w:val="28"/>
        </w:rPr>
        <w:t>7.83 Hz al secondo</w:t>
      </w:r>
    </w:p>
    <w:p w14:paraId="500420FB" w14:textId="77777777" w:rsidR="003A354C" w:rsidRPr="003A354C" w:rsidRDefault="003A354C" w:rsidP="003A354C">
      <w:pPr>
        <w:spacing w:after="0" w:line="240" w:lineRule="auto"/>
        <w:jc w:val="both"/>
        <w:rPr>
          <w:rFonts w:ascii="Times New Roman" w:eastAsia="Times New Roman" w:hAnsi="Times New Roman" w:cs="Times New Roman"/>
          <w:color w:val="000000"/>
          <w:sz w:val="28"/>
          <w:szCs w:val="28"/>
          <w:lang w:eastAsia="it-IT"/>
        </w:rPr>
      </w:pPr>
    </w:p>
    <w:p w14:paraId="49722868" w14:textId="36C15109" w:rsidR="003A354C" w:rsidRPr="003A354C" w:rsidRDefault="000D70F6" w:rsidP="003A354C">
      <w:pPr>
        <w:spacing w:after="0" w:line="240" w:lineRule="auto"/>
        <w:jc w:val="both"/>
        <w:rPr>
          <w:rFonts w:ascii="Calibri" w:eastAsia="Times New Roman" w:hAnsi="Calibri" w:cs="Calibri"/>
          <w:sz w:val="28"/>
          <w:szCs w:val="28"/>
          <w:lang w:eastAsia="it-IT"/>
        </w:rPr>
      </w:pPr>
      <w:r w:rsidRPr="000D70F6">
        <w:rPr>
          <w:rFonts w:ascii="Calibri" w:eastAsia="+mn-ea" w:hAnsi="Calibri" w:cs="+mn-cs"/>
          <w:b/>
          <w:bCs/>
          <w:color w:val="000000"/>
          <w:kern w:val="24"/>
          <w:sz w:val="28"/>
          <w:szCs w:val="28"/>
          <w:lang w:eastAsia="it-IT"/>
        </w:rPr>
        <w:t xml:space="preserve">DIA </w:t>
      </w:r>
      <w:r>
        <w:rPr>
          <w:rFonts w:ascii="Calibri" w:eastAsia="+mn-ea" w:hAnsi="Calibri" w:cs="+mn-cs"/>
          <w:b/>
          <w:bCs/>
          <w:color w:val="000000"/>
          <w:kern w:val="24"/>
          <w:sz w:val="28"/>
          <w:szCs w:val="28"/>
          <w:lang w:eastAsia="it-IT"/>
        </w:rPr>
        <w:t>31</w:t>
      </w:r>
      <w:r>
        <w:rPr>
          <w:rFonts w:ascii="Calibri" w:eastAsia="+mn-ea" w:hAnsi="Calibri" w:cs="+mn-cs"/>
          <w:color w:val="000000"/>
          <w:kern w:val="24"/>
          <w:sz w:val="28"/>
          <w:szCs w:val="28"/>
          <w:lang w:eastAsia="it-IT"/>
        </w:rPr>
        <w:t xml:space="preserve"> </w:t>
      </w:r>
      <w:r w:rsidR="003A354C" w:rsidRPr="003A354C">
        <w:rPr>
          <w:rFonts w:ascii="Times New Roman" w:eastAsia="Times New Roman" w:hAnsi="Times New Roman" w:cs="Times New Roman"/>
          <w:color w:val="000000"/>
          <w:sz w:val="28"/>
          <w:szCs w:val="28"/>
          <w:lang w:eastAsia="it-IT"/>
        </w:rPr>
        <w:t xml:space="preserve">Dall’inizio degli anni 90 la frequenza di Schumann ha iniziato ad aumentare di un fattore 6,2/6,7, in parallelo con la diminuzione del campo magnetico terrestre </w:t>
      </w:r>
    </w:p>
    <w:p w14:paraId="3B84F4D9" w14:textId="6CD35A4F" w:rsidR="003A354C" w:rsidRPr="003A354C" w:rsidRDefault="003A354C" w:rsidP="003A354C">
      <w:pPr>
        <w:spacing w:after="0" w:line="240" w:lineRule="auto"/>
        <w:jc w:val="both"/>
        <w:rPr>
          <w:rFonts w:ascii="Calibri" w:eastAsia="Times New Roman" w:hAnsi="Calibri" w:cs="Calibri"/>
          <w:sz w:val="28"/>
          <w:szCs w:val="28"/>
          <w:lang w:eastAsia="it-IT"/>
        </w:rPr>
      </w:pPr>
      <w:r w:rsidRPr="003A354C">
        <w:rPr>
          <w:rFonts w:ascii="Calibri" w:eastAsia="Times New Roman" w:hAnsi="Calibri" w:cs="Calibri"/>
          <w:sz w:val="28"/>
          <w:szCs w:val="28"/>
          <w:lang w:eastAsia="it-IT"/>
        </w:rPr>
        <w:t>Le frequenze dei sacri suoni di solfeggio si formano, come vedremo fra poco, per un incrementano di un fattore 111, e 111</w:t>
      </w:r>
      <w:r w:rsidR="00003B2D">
        <w:rPr>
          <w:rFonts w:ascii="Calibri" w:eastAsia="Times New Roman" w:hAnsi="Calibri" w:cs="Calibri"/>
          <w:sz w:val="28"/>
          <w:szCs w:val="28"/>
          <w:lang w:eastAsia="it-IT"/>
        </w:rPr>
        <w:t>(=3)</w:t>
      </w:r>
      <w:r w:rsidRPr="003A354C">
        <w:rPr>
          <w:rFonts w:ascii="Calibri" w:eastAsia="Times New Roman" w:hAnsi="Calibri" w:cs="Calibri"/>
          <w:sz w:val="28"/>
          <w:szCs w:val="28"/>
          <w:lang w:eastAsia="it-IT"/>
        </w:rPr>
        <w:t xml:space="preserve"> è una armonica del</w:t>
      </w:r>
      <w:r w:rsidR="00E37571">
        <w:rPr>
          <w:rFonts w:ascii="Calibri" w:eastAsia="Times New Roman" w:hAnsi="Calibri" w:cs="Calibri"/>
          <w:sz w:val="28"/>
          <w:szCs w:val="28"/>
          <w:lang w:eastAsia="it-IT"/>
        </w:rPr>
        <w:t xml:space="preserve"> fattore di incremento della</w:t>
      </w:r>
      <w:r w:rsidRPr="003A354C">
        <w:rPr>
          <w:rFonts w:ascii="Calibri" w:eastAsia="Times New Roman" w:hAnsi="Calibri" w:cs="Calibri"/>
          <w:sz w:val="28"/>
          <w:szCs w:val="28"/>
          <w:lang w:eastAsia="it-IT"/>
        </w:rPr>
        <w:t xml:space="preserve"> frequenza di Schumann.</w:t>
      </w:r>
    </w:p>
    <w:p w14:paraId="76B20537" w14:textId="77777777" w:rsidR="003A354C" w:rsidRPr="003A354C" w:rsidRDefault="003A354C" w:rsidP="003A354C">
      <w:pPr>
        <w:spacing w:after="0" w:line="240" w:lineRule="auto"/>
        <w:jc w:val="both"/>
        <w:rPr>
          <w:rFonts w:ascii="Calibri" w:eastAsia="Times New Roman" w:hAnsi="Calibri" w:cs="Calibri"/>
          <w:sz w:val="28"/>
          <w:szCs w:val="28"/>
          <w:lang w:eastAsia="it-IT"/>
        </w:rPr>
      </w:pPr>
    </w:p>
    <w:p w14:paraId="267F0DC3" w14:textId="62F49656" w:rsidR="003A354C" w:rsidRPr="003A354C" w:rsidRDefault="000D70F6" w:rsidP="003A354C">
      <w:pPr>
        <w:spacing w:after="0" w:line="240" w:lineRule="auto"/>
        <w:jc w:val="both"/>
        <w:rPr>
          <w:rFonts w:ascii="Times New Roman" w:eastAsia="Times New Roman" w:hAnsi="Times New Roman" w:cs="Times New Roman"/>
          <w:color w:val="000000"/>
          <w:sz w:val="28"/>
          <w:szCs w:val="28"/>
          <w:lang w:eastAsia="it-IT"/>
        </w:rPr>
      </w:pPr>
      <w:r w:rsidRPr="000D70F6">
        <w:rPr>
          <w:rFonts w:ascii="Calibri" w:eastAsia="+mn-ea" w:hAnsi="Calibri" w:cs="+mn-cs"/>
          <w:b/>
          <w:bCs/>
          <w:color w:val="000000"/>
          <w:kern w:val="24"/>
          <w:sz w:val="28"/>
          <w:szCs w:val="28"/>
          <w:lang w:eastAsia="it-IT"/>
        </w:rPr>
        <w:t xml:space="preserve">DIA </w:t>
      </w:r>
      <w:r>
        <w:rPr>
          <w:rFonts w:ascii="Calibri" w:eastAsia="+mn-ea" w:hAnsi="Calibri" w:cs="+mn-cs"/>
          <w:b/>
          <w:bCs/>
          <w:color w:val="000000"/>
          <w:kern w:val="24"/>
          <w:sz w:val="28"/>
          <w:szCs w:val="28"/>
          <w:lang w:eastAsia="it-IT"/>
        </w:rPr>
        <w:t>32</w:t>
      </w:r>
      <w:r>
        <w:rPr>
          <w:rFonts w:ascii="Calibri" w:eastAsia="+mn-ea" w:hAnsi="Calibri" w:cs="+mn-cs"/>
          <w:color w:val="000000"/>
          <w:kern w:val="24"/>
          <w:sz w:val="28"/>
          <w:szCs w:val="28"/>
          <w:lang w:eastAsia="it-IT"/>
        </w:rPr>
        <w:t xml:space="preserve"> </w:t>
      </w:r>
      <w:r w:rsidR="003A354C" w:rsidRPr="003A354C">
        <w:rPr>
          <w:rFonts w:ascii="Calibri" w:eastAsia="+mn-ea" w:hAnsi="Calibri" w:cs="+mn-cs"/>
          <w:color w:val="000000"/>
          <w:kern w:val="24"/>
          <w:sz w:val="28"/>
          <w:szCs w:val="28"/>
          <w:lang w:eastAsia="it-IT"/>
        </w:rPr>
        <w:t>In precedenza abbiamo visto come, nella nostra scala, la individuazione delle frequenze delle varie note è data da una formula matematica contenente il fattore c.</w:t>
      </w:r>
    </w:p>
    <w:p w14:paraId="733FB233" w14:textId="77777777" w:rsidR="003A354C" w:rsidRPr="003A354C" w:rsidRDefault="003A354C" w:rsidP="003A354C">
      <w:pPr>
        <w:spacing w:after="0" w:line="240" w:lineRule="auto"/>
        <w:jc w:val="both"/>
        <w:rPr>
          <w:rFonts w:ascii="Calibri" w:eastAsia="Calibri" w:hAnsi="Calibri" w:cs="+mn-cs"/>
          <w:color w:val="000000"/>
          <w:kern w:val="24"/>
          <w:sz w:val="28"/>
          <w:szCs w:val="28"/>
          <w:lang w:eastAsia="it-IT"/>
        </w:rPr>
      </w:pPr>
      <w:r w:rsidRPr="003A354C">
        <w:rPr>
          <w:rFonts w:ascii="Calibri" w:eastAsia="Calibri" w:hAnsi="Calibri" w:cs="+mn-cs"/>
          <w:color w:val="000000"/>
          <w:kern w:val="24"/>
          <w:sz w:val="28"/>
          <w:szCs w:val="28"/>
          <w:lang w:eastAsia="it-IT"/>
        </w:rPr>
        <w:t>Invece le frequenze dei sacri suoni di solfeggio si formano per un incrementano di un fattore 111, a partire dalla frequenza precedente, tranne che in due casi.</w:t>
      </w:r>
    </w:p>
    <w:p w14:paraId="6DA44FDA" w14:textId="77777777" w:rsidR="003A354C" w:rsidRPr="003A354C" w:rsidRDefault="003A354C" w:rsidP="003A354C">
      <w:pPr>
        <w:spacing w:after="0" w:line="240" w:lineRule="auto"/>
        <w:jc w:val="both"/>
        <w:rPr>
          <w:rFonts w:ascii="Calibri" w:eastAsia="+mn-ea" w:hAnsi="Calibri" w:cs="+mn-cs"/>
          <w:color w:val="000000"/>
          <w:kern w:val="24"/>
          <w:sz w:val="28"/>
          <w:szCs w:val="28"/>
          <w:lang w:eastAsia="it-IT"/>
        </w:rPr>
      </w:pPr>
      <w:r w:rsidRPr="003A354C">
        <w:rPr>
          <w:rFonts w:ascii="Calibri" w:eastAsia="+mn-ea" w:hAnsi="Calibri" w:cs="+mn-cs"/>
          <w:color w:val="000000"/>
          <w:kern w:val="24"/>
          <w:sz w:val="28"/>
          <w:szCs w:val="28"/>
          <w:lang w:eastAsia="it-IT"/>
        </w:rPr>
        <w:t>Le due eccezioni riguardano il passaggio da UT a RE e da FA a SOL dell’esacordo di Guido D’Arezzo</w:t>
      </w:r>
    </w:p>
    <w:p w14:paraId="53984BD1" w14:textId="77777777" w:rsidR="003A354C" w:rsidRPr="003A354C" w:rsidRDefault="003A354C" w:rsidP="003A354C">
      <w:pPr>
        <w:spacing w:after="0" w:line="240" w:lineRule="auto"/>
        <w:jc w:val="both"/>
        <w:rPr>
          <w:rFonts w:ascii="Calibri" w:eastAsia="+mn-ea" w:hAnsi="Calibri" w:cs="+mn-cs"/>
          <w:color w:val="000000"/>
          <w:kern w:val="24"/>
          <w:sz w:val="28"/>
          <w:szCs w:val="28"/>
          <w:lang w:eastAsia="it-IT"/>
        </w:rPr>
      </w:pPr>
    </w:p>
    <w:p w14:paraId="14A160E1" w14:textId="77777777" w:rsidR="003A354C" w:rsidRPr="003A354C" w:rsidRDefault="003A354C" w:rsidP="003A354C">
      <w:pPr>
        <w:spacing w:after="0" w:line="240" w:lineRule="auto"/>
        <w:jc w:val="both"/>
        <w:rPr>
          <w:rFonts w:ascii="Calibri" w:eastAsia="+mn-ea" w:hAnsi="Calibri" w:cs="+mn-cs"/>
          <w:color w:val="000000"/>
          <w:kern w:val="24"/>
          <w:sz w:val="28"/>
          <w:szCs w:val="28"/>
          <w:lang w:eastAsia="it-IT"/>
        </w:rPr>
      </w:pPr>
      <w:bookmarkStart w:id="8" w:name="_Hlk146020387"/>
      <w:r w:rsidRPr="003A354C">
        <w:rPr>
          <w:rFonts w:ascii="Calibri" w:eastAsia="+mn-ea" w:hAnsi="Calibri" w:cs="+mn-cs"/>
          <w:b/>
          <w:bCs/>
          <w:color w:val="000000"/>
          <w:kern w:val="24"/>
          <w:sz w:val="28"/>
          <w:szCs w:val="28"/>
          <w:lang w:eastAsia="it-IT"/>
        </w:rPr>
        <w:t>DIA 33</w:t>
      </w:r>
      <w:r w:rsidRPr="003A354C">
        <w:rPr>
          <w:rFonts w:ascii="Calibri" w:eastAsia="+mn-ea" w:hAnsi="Calibri" w:cs="+mn-cs"/>
          <w:color w:val="000000"/>
          <w:kern w:val="24"/>
          <w:sz w:val="28"/>
          <w:szCs w:val="28"/>
          <w:lang w:eastAsia="it-IT"/>
        </w:rPr>
        <w:t xml:space="preserve"> </w:t>
      </w:r>
      <w:bookmarkEnd w:id="8"/>
      <w:r w:rsidRPr="003A354C">
        <w:rPr>
          <w:rFonts w:ascii="Calibri" w:eastAsia="+mn-ea" w:hAnsi="Calibri" w:cs="+mn-cs"/>
          <w:color w:val="000000"/>
          <w:kern w:val="24"/>
          <w:sz w:val="28"/>
          <w:szCs w:val="28"/>
          <w:lang w:eastAsia="it-IT"/>
        </w:rPr>
        <w:t>L’incremento per passare dalla frequenza di UT a quella di RE non è 111, ma 21 e quello per passare dalla frequenza di FA a quella di SOL è 102.</w:t>
      </w:r>
    </w:p>
    <w:p w14:paraId="0E0E43F3" w14:textId="46988D02" w:rsidR="003A354C" w:rsidRPr="003A354C" w:rsidRDefault="003A354C" w:rsidP="003A354C">
      <w:pPr>
        <w:spacing w:after="0" w:line="240" w:lineRule="auto"/>
        <w:jc w:val="both"/>
        <w:rPr>
          <w:rFonts w:ascii="Times New Roman" w:eastAsia="Times New Roman" w:hAnsi="Times New Roman" w:cs="Times New Roman"/>
          <w:color w:val="000000"/>
          <w:sz w:val="28"/>
          <w:szCs w:val="28"/>
          <w:lang w:eastAsia="it-IT"/>
        </w:rPr>
      </w:pPr>
      <w:r w:rsidRPr="003A354C">
        <w:rPr>
          <w:rFonts w:ascii="Calibri" w:eastAsia="+mn-ea" w:hAnsi="Calibri" w:cs="+mn-cs"/>
          <w:color w:val="000000"/>
          <w:kern w:val="24"/>
          <w:sz w:val="28"/>
          <w:szCs w:val="28"/>
          <w:lang w:eastAsia="it-IT"/>
        </w:rPr>
        <w:t>Sia 21 che 102 sono riducibili a 3, il numero sacro della creazione indicante il divino, l’Uno e Trino</w:t>
      </w:r>
      <w:r w:rsidR="00307EEF">
        <w:rPr>
          <w:rFonts w:ascii="Calibri" w:eastAsia="+mn-ea" w:hAnsi="Calibri" w:cs="+mn-cs"/>
          <w:color w:val="000000"/>
          <w:kern w:val="24"/>
          <w:sz w:val="28"/>
          <w:szCs w:val="28"/>
          <w:lang w:eastAsia="it-IT"/>
        </w:rPr>
        <w:t xml:space="preserve">, il </w:t>
      </w:r>
      <w:r w:rsidR="007279E2">
        <w:rPr>
          <w:rFonts w:ascii="Calibri" w:eastAsia="+mn-ea" w:hAnsi="Calibri" w:cs="+mn-cs"/>
          <w:color w:val="000000"/>
          <w:kern w:val="24"/>
          <w:sz w:val="28"/>
          <w:szCs w:val="28"/>
          <w:lang w:eastAsia="it-IT"/>
        </w:rPr>
        <w:t>C</w:t>
      </w:r>
      <w:r w:rsidR="00307EEF">
        <w:rPr>
          <w:rFonts w:ascii="Calibri" w:eastAsia="+mn-ea" w:hAnsi="Calibri" w:cs="+mn-cs"/>
          <w:color w:val="000000"/>
          <w:kern w:val="24"/>
          <w:sz w:val="28"/>
          <w:szCs w:val="28"/>
          <w:lang w:eastAsia="it-IT"/>
        </w:rPr>
        <w:t>reatore</w:t>
      </w:r>
      <w:r w:rsidRPr="003A354C">
        <w:rPr>
          <w:rFonts w:ascii="Calibri" w:eastAsia="+mn-ea" w:hAnsi="Calibri" w:cs="+mn-cs"/>
          <w:color w:val="000000"/>
          <w:kern w:val="24"/>
          <w:sz w:val="28"/>
          <w:szCs w:val="28"/>
          <w:lang w:eastAsia="it-IT"/>
        </w:rPr>
        <w:t>. Inoltre i numeri complessi 417 e 741 sono formati dagli stessi numeri semplici,</w:t>
      </w:r>
      <w:r w:rsidRPr="003A354C">
        <w:rPr>
          <w:rFonts w:ascii="Times New Roman" w:eastAsia="Times New Roman" w:hAnsi="Times New Roman" w:cs="Times New Roman"/>
          <w:color w:val="000000"/>
          <w:sz w:val="28"/>
          <w:szCs w:val="28"/>
          <w:lang w:eastAsia="it-IT"/>
        </w:rPr>
        <w:t xml:space="preserve"> </w:t>
      </w:r>
      <w:r w:rsidRPr="003A354C">
        <w:rPr>
          <w:rFonts w:ascii="Calibri" w:eastAsia="+mn-ea" w:hAnsi="Calibri" w:cs="+mn-cs"/>
          <w:color w:val="000000"/>
          <w:kern w:val="24"/>
          <w:sz w:val="28"/>
          <w:szCs w:val="28"/>
          <w:lang w:eastAsia="it-IT"/>
        </w:rPr>
        <w:t>così come anche</w:t>
      </w:r>
      <w:r w:rsidRPr="003A354C">
        <w:rPr>
          <w:rFonts w:ascii="Times New Roman" w:eastAsia="Times New Roman" w:hAnsi="Times New Roman" w:cs="Times New Roman"/>
          <w:color w:val="000000"/>
          <w:sz w:val="28"/>
          <w:szCs w:val="28"/>
          <w:lang w:eastAsia="it-IT"/>
        </w:rPr>
        <w:t xml:space="preserve"> </w:t>
      </w:r>
      <w:r w:rsidRPr="003A354C">
        <w:rPr>
          <w:rFonts w:ascii="Calibri" w:eastAsia="+mn-ea" w:hAnsi="Calibri" w:cs="+mn-cs"/>
          <w:color w:val="000000"/>
          <w:kern w:val="24"/>
          <w:sz w:val="28"/>
          <w:szCs w:val="28"/>
          <w:lang w:eastAsia="it-IT"/>
        </w:rPr>
        <w:t>i numeri</w:t>
      </w:r>
      <w:r w:rsidRPr="003A354C">
        <w:rPr>
          <w:rFonts w:ascii="Times New Roman" w:eastAsia="Times New Roman" w:hAnsi="Times New Roman" w:cs="Times New Roman"/>
          <w:color w:val="000000"/>
          <w:sz w:val="28"/>
          <w:szCs w:val="28"/>
          <w:lang w:eastAsia="it-IT"/>
        </w:rPr>
        <w:t xml:space="preserve"> </w:t>
      </w:r>
      <w:r w:rsidRPr="003A354C">
        <w:rPr>
          <w:rFonts w:ascii="Calibri" w:eastAsia="+mn-ea" w:hAnsi="Calibri" w:cs="+mn-cs"/>
          <w:color w:val="000000"/>
          <w:kern w:val="24"/>
          <w:sz w:val="28"/>
          <w:szCs w:val="28"/>
          <w:lang w:eastAsia="it-IT"/>
        </w:rPr>
        <w:t>396 e 639</w:t>
      </w:r>
    </w:p>
    <w:p w14:paraId="54517B32" w14:textId="77777777" w:rsidR="003A354C" w:rsidRPr="003A354C" w:rsidRDefault="003A354C" w:rsidP="003A354C">
      <w:pPr>
        <w:spacing w:after="0" w:line="240" w:lineRule="auto"/>
        <w:jc w:val="both"/>
        <w:rPr>
          <w:rFonts w:ascii="Times New Roman" w:eastAsia="Times New Roman" w:hAnsi="Times New Roman" w:cs="Times New Roman"/>
          <w:color w:val="000000"/>
          <w:sz w:val="28"/>
          <w:szCs w:val="28"/>
          <w:lang w:eastAsia="it-IT"/>
        </w:rPr>
      </w:pPr>
    </w:p>
    <w:p w14:paraId="19A24802" w14:textId="77777777" w:rsidR="003A354C" w:rsidRPr="003A354C" w:rsidRDefault="003A354C" w:rsidP="003A354C">
      <w:pPr>
        <w:spacing w:after="0" w:line="240" w:lineRule="auto"/>
        <w:jc w:val="both"/>
        <w:rPr>
          <w:rFonts w:ascii="Calibri" w:eastAsia="Times New Roman" w:hAnsi="Calibri" w:cs="Calibri"/>
          <w:color w:val="000000"/>
          <w:sz w:val="28"/>
          <w:szCs w:val="28"/>
          <w:lang w:eastAsia="it-IT"/>
        </w:rPr>
      </w:pPr>
    </w:p>
    <w:p w14:paraId="01B13CD0" w14:textId="09E70EB2" w:rsidR="003A354C" w:rsidRPr="003A354C" w:rsidRDefault="000D70F6" w:rsidP="003A354C">
      <w:pPr>
        <w:spacing w:after="0" w:line="240" w:lineRule="auto"/>
        <w:jc w:val="both"/>
        <w:rPr>
          <w:rFonts w:ascii="Calibri" w:eastAsia="Times New Roman" w:hAnsi="Calibri" w:cs="Calibri"/>
          <w:color w:val="000000"/>
          <w:sz w:val="28"/>
          <w:szCs w:val="28"/>
          <w:lang w:eastAsia="it-IT"/>
        </w:rPr>
      </w:pPr>
      <w:r w:rsidRPr="003A354C">
        <w:rPr>
          <w:rFonts w:ascii="Calibri" w:eastAsia="+mn-ea" w:hAnsi="Calibri" w:cs="+mn-cs"/>
          <w:b/>
          <w:bCs/>
          <w:color w:val="000000"/>
          <w:kern w:val="24"/>
          <w:sz w:val="28"/>
          <w:szCs w:val="28"/>
          <w:lang w:eastAsia="it-IT"/>
        </w:rPr>
        <w:t>DIA 3</w:t>
      </w:r>
      <w:r>
        <w:rPr>
          <w:rFonts w:ascii="Calibri" w:eastAsia="+mn-ea" w:hAnsi="Calibri" w:cs="+mn-cs"/>
          <w:b/>
          <w:bCs/>
          <w:color w:val="000000"/>
          <w:kern w:val="24"/>
          <w:sz w:val="28"/>
          <w:szCs w:val="28"/>
          <w:lang w:eastAsia="it-IT"/>
        </w:rPr>
        <w:t>4</w:t>
      </w:r>
      <w:r w:rsidRPr="003A354C">
        <w:rPr>
          <w:rFonts w:ascii="Calibri" w:eastAsia="+mn-ea" w:hAnsi="Calibri" w:cs="+mn-cs"/>
          <w:color w:val="000000"/>
          <w:kern w:val="24"/>
          <w:sz w:val="28"/>
          <w:szCs w:val="28"/>
          <w:lang w:eastAsia="it-IT"/>
        </w:rPr>
        <w:t xml:space="preserve"> </w:t>
      </w:r>
      <w:r w:rsidR="003A354C" w:rsidRPr="003A354C">
        <w:rPr>
          <w:rFonts w:ascii="Calibri" w:eastAsia="Times New Roman" w:hAnsi="Calibri" w:cs="Calibri"/>
          <w:color w:val="000000"/>
          <w:sz w:val="28"/>
          <w:szCs w:val="28"/>
          <w:lang w:eastAsia="it-IT"/>
        </w:rPr>
        <w:t>La frequenza 396 (UT) corrisponde al 1 dei sette principali chakra corporei e</w:t>
      </w:r>
      <w:r w:rsidR="003A354C" w:rsidRPr="003A354C">
        <w:rPr>
          <w:rFonts w:ascii="Times New Roman" w:eastAsia="Times New Roman" w:hAnsi="Times New Roman" w:cs="Times New Roman"/>
          <w:sz w:val="24"/>
          <w:szCs w:val="24"/>
          <w:lang w:eastAsia="it-IT"/>
        </w:rPr>
        <w:t xml:space="preserve"> </w:t>
      </w:r>
      <w:r w:rsidR="003A354C" w:rsidRPr="003A354C">
        <w:rPr>
          <w:rFonts w:ascii="Times New Roman" w:eastAsia="Times New Roman" w:hAnsi="Times New Roman" w:cs="Times New Roman"/>
          <w:sz w:val="28"/>
          <w:szCs w:val="28"/>
          <w:lang w:eastAsia="it-IT"/>
        </w:rPr>
        <w:t>lavora nel piano materiale</w:t>
      </w:r>
      <w:r w:rsidR="003A354C" w:rsidRPr="003A354C">
        <w:rPr>
          <w:rFonts w:ascii="Calibri" w:eastAsia="Times New Roman" w:hAnsi="Calibri" w:cs="Calibri"/>
          <w:color w:val="000000"/>
          <w:sz w:val="28"/>
          <w:szCs w:val="28"/>
          <w:lang w:eastAsia="it-IT"/>
        </w:rPr>
        <w:t xml:space="preserve">.  </w:t>
      </w:r>
    </w:p>
    <w:p w14:paraId="0776A100" w14:textId="684ACB8E" w:rsidR="003A354C" w:rsidRPr="003A354C" w:rsidRDefault="003A354C" w:rsidP="003A354C">
      <w:pPr>
        <w:spacing w:after="0" w:line="240" w:lineRule="auto"/>
        <w:jc w:val="both"/>
        <w:rPr>
          <w:rFonts w:ascii="Calibri" w:eastAsia="Times New Roman" w:hAnsi="Calibri" w:cs="Calibri"/>
          <w:color w:val="000000"/>
          <w:sz w:val="28"/>
          <w:szCs w:val="28"/>
          <w:lang w:eastAsia="it-IT"/>
        </w:rPr>
      </w:pPr>
      <w:r w:rsidRPr="003A354C">
        <w:rPr>
          <w:rFonts w:ascii="Calibri" w:eastAsia="Times New Roman" w:hAnsi="Calibri" w:cs="Calibri"/>
          <w:color w:val="000000"/>
          <w:sz w:val="28"/>
          <w:szCs w:val="28"/>
          <w:lang w:eastAsia="it-IT"/>
        </w:rPr>
        <w:lastRenderedPageBreak/>
        <w:t>La sua azione principale è la liberazione da ansia, sensi di colpa, rimorso, vergogna: tutti schemi emotivi sepolti nel profondo dell’inconscio</w:t>
      </w:r>
      <w:r w:rsidR="005A1CE3">
        <w:rPr>
          <w:rFonts w:ascii="Calibri" w:eastAsia="Times New Roman" w:hAnsi="Calibri" w:cs="Calibri"/>
          <w:color w:val="000000"/>
          <w:sz w:val="28"/>
          <w:szCs w:val="28"/>
          <w:lang w:eastAsia="it-IT"/>
        </w:rPr>
        <w:t xml:space="preserve"> e che limitano notevolmente l’evoluzione personale</w:t>
      </w:r>
      <w:r w:rsidRPr="003A354C">
        <w:rPr>
          <w:rFonts w:ascii="Calibri" w:eastAsia="Times New Roman" w:hAnsi="Calibri" w:cs="Calibri"/>
          <w:color w:val="000000"/>
          <w:sz w:val="28"/>
          <w:szCs w:val="28"/>
          <w:lang w:eastAsia="it-IT"/>
        </w:rPr>
        <w:t>.</w:t>
      </w:r>
    </w:p>
    <w:p w14:paraId="6D0B41A2" w14:textId="77777777" w:rsidR="003A354C" w:rsidRPr="003A354C" w:rsidRDefault="003A354C" w:rsidP="003A354C">
      <w:pPr>
        <w:spacing w:after="0" w:line="240" w:lineRule="auto"/>
        <w:jc w:val="both"/>
        <w:rPr>
          <w:rFonts w:ascii="Calibri" w:eastAsia="Times New Roman" w:hAnsi="Calibri" w:cs="Calibri"/>
          <w:color w:val="000000"/>
          <w:sz w:val="28"/>
          <w:szCs w:val="28"/>
          <w:lang w:eastAsia="it-IT"/>
        </w:rPr>
      </w:pPr>
      <w:r w:rsidRPr="003A354C">
        <w:rPr>
          <w:rFonts w:ascii="Calibri" w:eastAsia="Times New Roman" w:hAnsi="Calibri" w:cs="Calibri"/>
          <w:color w:val="000000"/>
          <w:sz w:val="28"/>
          <w:szCs w:val="28"/>
          <w:lang w:eastAsia="it-IT"/>
        </w:rPr>
        <w:t>Ma oltre a ciò c’è dell’altro.</w:t>
      </w:r>
    </w:p>
    <w:p w14:paraId="63E1E35E" w14:textId="77777777" w:rsidR="003A354C" w:rsidRPr="003A354C" w:rsidRDefault="003A354C" w:rsidP="003A354C">
      <w:pPr>
        <w:spacing w:after="0" w:line="240" w:lineRule="auto"/>
        <w:jc w:val="both"/>
        <w:rPr>
          <w:rFonts w:ascii="Calibri" w:eastAsia="Times New Roman" w:hAnsi="Calibri" w:cs="Calibri"/>
          <w:color w:val="000000"/>
          <w:sz w:val="28"/>
          <w:szCs w:val="28"/>
          <w:lang w:eastAsia="it-IT"/>
        </w:rPr>
      </w:pPr>
      <w:r w:rsidRPr="003A354C">
        <w:rPr>
          <w:rFonts w:ascii="Calibri" w:eastAsia="Times New Roman" w:hAnsi="Calibri" w:cs="Calibri"/>
          <w:color w:val="000000"/>
          <w:sz w:val="28"/>
          <w:szCs w:val="28"/>
          <w:lang w:eastAsia="it-IT"/>
        </w:rPr>
        <w:t>Il 1 chakra è quello che ci lega alla terra, in particolare alla vita animale e vegetale.</w:t>
      </w:r>
    </w:p>
    <w:p w14:paraId="6BDC840F" w14:textId="25700372" w:rsidR="003A354C" w:rsidRPr="003A354C" w:rsidRDefault="003A354C" w:rsidP="003A354C">
      <w:pPr>
        <w:spacing w:after="0" w:line="240" w:lineRule="auto"/>
        <w:jc w:val="both"/>
        <w:rPr>
          <w:rFonts w:ascii="Calibri" w:eastAsia="Times New Roman" w:hAnsi="Calibri" w:cs="Calibri"/>
          <w:color w:val="000000"/>
          <w:sz w:val="28"/>
          <w:szCs w:val="28"/>
          <w:lang w:eastAsia="it-IT"/>
        </w:rPr>
      </w:pPr>
      <w:r w:rsidRPr="003A354C">
        <w:rPr>
          <w:rFonts w:ascii="Calibri" w:eastAsia="Times New Roman" w:hAnsi="Calibri" w:cs="Calibri"/>
          <w:color w:val="000000"/>
          <w:sz w:val="28"/>
          <w:szCs w:val="28"/>
          <w:lang w:eastAsia="it-IT"/>
        </w:rPr>
        <w:t>È dimostrato come anche le piante comunicano fra di loro trasferendo informazioni e che possono provare emozioni come paura e pericolo. Non poche piante sono di beneficio ad altre perché producono sostanze che aiutano a crescere meglio ed a difendersi da insetti nocivi</w:t>
      </w:r>
      <w:r w:rsidR="00E37571">
        <w:rPr>
          <w:rFonts w:ascii="Calibri" w:eastAsia="Times New Roman" w:hAnsi="Calibri" w:cs="Calibri"/>
          <w:color w:val="000000"/>
          <w:sz w:val="28"/>
          <w:szCs w:val="28"/>
          <w:lang w:eastAsia="it-IT"/>
        </w:rPr>
        <w:t xml:space="preserve"> o malattie</w:t>
      </w:r>
      <w:r w:rsidRPr="003A354C">
        <w:rPr>
          <w:rFonts w:ascii="Calibri" w:eastAsia="Times New Roman" w:hAnsi="Calibri" w:cs="Calibri"/>
          <w:color w:val="000000"/>
          <w:sz w:val="28"/>
          <w:szCs w:val="28"/>
          <w:lang w:eastAsia="it-IT"/>
        </w:rPr>
        <w:t>.</w:t>
      </w:r>
    </w:p>
    <w:p w14:paraId="05C31768" w14:textId="77777777" w:rsidR="003A354C" w:rsidRPr="003A354C" w:rsidRDefault="003A354C" w:rsidP="003A354C">
      <w:pPr>
        <w:spacing w:after="0" w:line="240" w:lineRule="auto"/>
        <w:jc w:val="both"/>
        <w:rPr>
          <w:rFonts w:ascii="Calibri" w:eastAsia="Times New Roman" w:hAnsi="Calibri" w:cs="Calibri"/>
          <w:color w:val="000000"/>
          <w:sz w:val="28"/>
          <w:szCs w:val="28"/>
          <w:lang w:eastAsia="it-IT"/>
        </w:rPr>
      </w:pPr>
      <w:r w:rsidRPr="003A354C">
        <w:rPr>
          <w:rFonts w:ascii="Calibri" w:eastAsia="Times New Roman" w:hAnsi="Calibri" w:cs="Calibri"/>
          <w:color w:val="000000"/>
          <w:sz w:val="28"/>
          <w:szCs w:val="28"/>
          <w:lang w:eastAsia="it-IT"/>
        </w:rPr>
        <w:t>Altre invece, come le magnifiche orchidee, sono parassite cioè vivono a spese dell’albero cui si attaccano</w:t>
      </w:r>
    </w:p>
    <w:p w14:paraId="2865B03F" w14:textId="6A1F3DEE" w:rsidR="003A354C" w:rsidRPr="003A354C" w:rsidRDefault="000D70F6" w:rsidP="003A354C">
      <w:pPr>
        <w:spacing w:after="0" w:line="240" w:lineRule="auto"/>
        <w:jc w:val="both"/>
        <w:rPr>
          <w:rFonts w:ascii="Calibri" w:eastAsia="Times New Roman" w:hAnsi="Calibri" w:cs="Calibri"/>
          <w:color w:val="000000"/>
          <w:sz w:val="28"/>
          <w:szCs w:val="28"/>
          <w:lang w:eastAsia="it-IT"/>
        </w:rPr>
      </w:pPr>
      <w:r w:rsidRPr="003A354C">
        <w:rPr>
          <w:rFonts w:ascii="Calibri" w:eastAsia="+mn-ea" w:hAnsi="Calibri" w:cs="+mn-cs"/>
          <w:b/>
          <w:bCs/>
          <w:color w:val="000000"/>
          <w:kern w:val="24"/>
          <w:sz w:val="28"/>
          <w:szCs w:val="28"/>
          <w:lang w:eastAsia="it-IT"/>
        </w:rPr>
        <w:t>DIA 3</w:t>
      </w:r>
      <w:r>
        <w:rPr>
          <w:rFonts w:ascii="Calibri" w:eastAsia="+mn-ea" w:hAnsi="Calibri" w:cs="+mn-cs"/>
          <w:b/>
          <w:bCs/>
          <w:color w:val="000000"/>
          <w:kern w:val="24"/>
          <w:sz w:val="28"/>
          <w:szCs w:val="28"/>
          <w:lang w:eastAsia="it-IT"/>
        </w:rPr>
        <w:t>5</w:t>
      </w:r>
      <w:r w:rsidRPr="003A354C">
        <w:rPr>
          <w:rFonts w:ascii="Calibri" w:eastAsia="+mn-ea" w:hAnsi="Calibri" w:cs="+mn-cs"/>
          <w:color w:val="000000"/>
          <w:kern w:val="24"/>
          <w:sz w:val="28"/>
          <w:szCs w:val="28"/>
          <w:lang w:eastAsia="it-IT"/>
        </w:rPr>
        <w:t xml:space="preserve"> </w:t>
      </w:r>
      <w:r w:rsidR="003A354C" w:rsidRPr="003A354C">
        <w:rPr>
          <w:rFonts w:ascii="Calibri" w:eastAsia="Times New Roman" w:hAnsi="Calibri" w:cs="Calibri"/>
          <w:color w:val="000000"/>
          <w:sz w:val="28"/>
          <w:szCs w:val="28"/>
          <w:lang w:eastAsia="it-IT"/>
        </w:rPr>
        <w:t>Nel regno animale troviamo reazioni di allerta, difesa, difesa del territorio, lotta per la conservazione della specie, organizzazione sociale, lotta per il predominio nel branco.</w:t>
      </w:r>
    </w:p>
    <w:p w14:paraId="602734F4" w14:textId="77777777" w:rsidR="003A354C" w:rsidRPr="003A354C" w:rsidRDefault="003A354C" w:rsidP="003A354C">
      <w:pPr>
        <w:spacing w:after="0" w:line="240" w:lineRule="auto"/>
        <w:jc w:val="both"/>
        <w:rPr>
          <w:rFonts w:ascii="Calibri" w:eastAsia="Times New Roman" w:hAnsi="Calibri" w:cs="Calibri"/>
          <w:color w:val="000000"/>
          <w:sz w:val="28"/>
          <w:szCs w:val="28"/>
          <w:lang w:eastAsia="it-IT"/>
        </w:rPr>
      </w:pPr>
      <w:r w:rsidRPr="003A354C">
        <w:rPr>
          <w:rFonts w:ascii="Calibri" w:eastAsia="Times New Roman" w:hAnsi="Calibri" w:cs="Calibri"/>
          <w:color w:val="000000"/>
          <w:sz w:val="28"/>
          <w:szCs w:val="28"/>
          <w:lang w:eastAsia="it-IT"/>
        </w:rPr>
        <w:t>Ma sono presenti anche altri istinti.</w:t>
      </w:r>
    </w:p>
    <w:p w14:paraId="5B276D33" w14:textId="77777777" w:rsidR="003A354C" w:rsidRPr="003A354C" w:rsidRDefault="003A354C" w:rsidP="003A354C">
      <w:pPr>
        <w:spacing w:after="0" w:line="240" w:lineRule="auto"/>
        <w:jc w:val="both"/>
        <w:rPr>
          <w:rFonts w:ascii="Calibri" w:eastAsia="Times New Roman" w:hAnsi="Calibri" w:cs="Calibri"/>
          <w:color w:val="000000"/>
          <w:sz w:val="28"/>
          <w:szCs w:val="28"/>
          <w:lang w:eastAsia="it-IT"/>
        </w:rPr>
      </w:pPr>
      <w:r w:rsidRPr="003A354C">
        <w:rPr>
          <w:rFonts w:ascii="Calibri" w:eastAsia="Times New Roman" w:hAnsi="Calibri" w:cs="Calibri"/>
          <w:color w:val="000000"/>
          <w:sz w:val="28"/>
          <w:szCs w:val="28"/>
          <w:lang w:eastAsia="it-IT"/>
        </w:rPr>
        <w:t>In una specie di anatre, i maschi praticano lo stupro di gruppo che non raramente termina con la morte dell’anatra femmina.</w:t>
      </w:r>
    </w:p>
    <w:p w14:paraId="12952156" w14:textId="77777777" w:rsidR="003A354C" w:rsidRPr="003A354C" w:rsidRDefault="003A354C" w:rsidP="003A354C">
      <w:pPr>
        <w:spacing w:after="0" w:line="240" w:lineRule="auto"/>
        <w:jc w:val="both"/>
        <w:rPr>
          <w:rFonts w:ascii="Calibri" w:eastAsia="Times New Roman" w:hAnsi="Calibri" w:cs="Calibri"/>
          <w:color w:val="000000"/>
          <w:sz w:val="28"/>
          <w:szCs w:val="28"/>
          <w:lang w:eastAsia="it-IT"/>
        </w:rPr>
      </w:pPr>
      <w:r w:rsidRPr="003A354C">
        <w:rPr>
          <w:rFonts w:ascii="Calibri" w:eastAsia="Times New Roman" w:hAnsi="Calibri" w:cs="Calibri"/>
          <w:color w:val="000000"/>
          <w:sz w:val="28"/>
          <w:szCs w:val="28"/>
          <w:lang w:eastAsia="it-IT"/>
        </w:rPr>
        <w:t>Lo stupro di gruppo è praticato anche dai delfini.</w:t>
      </w:r>
    </w:p>
    <w:p w14:paraId="7E2C919E" w14:textId="77777777" w:rsidR="003A354C" w:rsidRPr="003A354C" w:rsidRDefault="003A354C" w:rsidP="003A354C">
      <w:pPr>
        <w:spacing w:after="0" w:line="240" w:lineRule="auto"/>
        <w:jc w:val="both"/>
        <w:rPr>
          <w:rFonts w:ascii="Calibri" w:eastAsia="Times New Roman" w:hAnsi="Calibri" w:cs="Calibri"/>
          <w:color w:val="000000"/>
          <w:sz w:val="28"/>
          <w:szCs w:val="28"/>
          <w:lang w:eastAsia="it-IT"/>
        </w:rPr>
      </w:pPr>
      <w:r w:rsidRPr="003A354C">
        <w:rPr>
          <w:rFonts w:ascii="Calibri" w:eastAsia="Times New Roman" w:hAnsi="Calibri" w:cs="Calibri"/>
          <w:color w:val="000000"/>
          <w:sz w:val="28"/>
          <w:szCs w:val="28"/>
          <w:lang w:eastAsia="it-IT"/>
        </w:rPr>
        <w:t>I giovani dei simpaticissimi pinguini praticano invece il bullismo di gruppo: in gruppo i giovani pinguini assalgono ed infastidiscono un nido e possono arrivare a distruggere le uova.</w:t>
      </w:r>
    </w:p>
    <w:p w14:paraId="0EDB4F24" w14:textId="77777777" w:rsidR="003A354C" w:rsidRPr="003A354C" w:rsidRDefault="003A354C" w:rsidP="003A354C">
      <w:pPr>
        <w:spacing w:after="0" w:line="240" w:lineRule="auto"/>
        <w:jc w:val="both"/>
        <w:rPr>
          <w:rFonts w:ascii="Calibri" w:eastAsia="Times New Roman" w:hAnsi="Calibri" w:cs="Calibri"/>
          <w:color w:val="000000"/>
          <w:sz w:val="28"/>
          <w:szCs w:val="28"/>
          <w:lang w:eastAsia="it-IT"/>
        </w:rPr>
      </w:pPr>
      <w:r w:rsidRPr="003A354C">
        <w:rPr>
          <w:rFonts w:ascii="Calibri" w:eastAsia="Times New Roman" w:hAnsi="Calibri" w:cs="Calibri"/>
          <w:color w:val="000000"/>
          <w:sz w:val="28"/>
          <w:szCs w:val="28"/>
          <w:lang w:eastAsia="it-IT"/>
        </w:rPr>
        <w:t>Le formiche utilizzano la schiavitù: vittoriose su un altro formicaio, riducono in schiavitù le formiche sconfitte costringendole a lavorare per loro.</w:t>
      </w:r>
    </w:p>
    <w:p w14:paraId="0E77CB8F" w14:textId="14FD6992" w:rsidR="003A354C" w:rsidRPr="003A354C" w:rsidRDefault="000D70F6" w:rsidP="003A354C">
      <w:pPr>
        <w:spacing w:after="0" w:line="240" w:lineRule="auto"/>
        <w:jc w:val="both"/>
        <w:rPr>
          <w:rFonts w:ascii="Calibri" w:eastAsia="Times New Roman" w:hAnsi="Calibri" w:cs="Calibri"/>
          <w:color w:val="000000"/>
          <w:sz w:val="28"/>
          <w:szCs w:val="28"/>
          <w:lang w:eastAsia="it-IT"/>
        </w:rPr>
      </w:pPr>
      <w:r w:rsidRPr="003A354C">
        <w:rPr>
          <w:rFonts w:ascii="Calibri" w:eastAsia="+mn-ea" w:hAnsi="Calibri" w:cs="+mn-cs"/>
          <w:b/>
          <w:bCs/>
          <w:color w:val="000000"/>
          <w:kern w:val="24"/>
          <w:sz w:val="28"/>
          <w:szCs w:val="28"/>
          <w:lang w:eastAsia="it-IT"/>
        </w:rPr>
        <w:t>DIA 3</w:t>
      </w:r>
      <w:r>
        <w:rPr>
          <w:rFonts w:ascii="Calibri" w:eastAsia="+mn-ea" w:hAnsi="Calibri" w:cs="+mn-cs"/>
          <w:b/>
          <w:bCs/>
          <w:color w:val="000000"/>
          <w:kern w:val="24"/>
          <w:sz w:val="28"/>
          <w:szCs w:val="28"/>
          <w:lang w:eastAsia="it-IT"/>
        </w:rPr>
        <w:t>6</w:t>
      </w:r>
      <w:r w:rsidRPr="003A354C">
        <w:rPr>
          <w:rFonts w:ascii="Calibri" w:eastAsia="+mn-ea" w:hAnsi="Calibri" w:cs="+mn-cs"/>
          <w:color w:val="000000"/>
          <w:kern w:val="24"/>
          <w:sz w:val="28"/>
          <w:szCs w:val="28"/>
          <w:lang w:eastAsia="it-IT"/>
        </w:rPr>
        <w:t xml:space="preserve"> </w:t>
      </w:r>
      <w:r w:rsidR="003A354C" w:rsidRPr="003A354C">
        <w:rPr>
          <w:rFonts w:ascii="Calibri" w:eastAsia="Times New Roman" w:hAnsi="Calibri" w:cs="Calibri"/>
          <w:color w:val="000000"/>
          <w:sz w:val="28"/>
          <w:szCs w:val="28"/>
          <w:lang w:eastAsia="it-IT"/>
        </w:rPr>
        <w:t>I leoni che hanno sconfitto un altro branco uccidono tutti i piccoli di questo branco per assicurare la sopravvivenza ed il dominio della loro genia superiore.</w:t>
      </w:r>
    </w:p>
    <w:p w14:paraId="24C8D842" w14:textId="77777777" w:rsidR="003A354C" w:rsidRPr="003A354C" w:rsidRDefault="003A354C" w:rsidP="003A354C">
      <w:pPr>
        <w:spacing w:after="0" w:line="240" w:lineRule="auto"/>
        <w:jc w:val="both"/>
        <w:rPr>
          <w:rFonts w:ascii="Calibri" w:eastAsia="Times New Roman" w:hAnsi="Calibri" w:cs="Calibri"/>
          <w:color w:val="000000"/>
          <w:sz w:val="28"/>
          <w:szCs w:val="28"/>
          <w:lang w:eastAsia="it-IT"/>
        </w:rPr>
      </w:pPr>
      <w:r w:rsidRPr="003A354C">
        <w:rPr>
          <w:rFonts w:ascii="Calibri" w:eastAsia="Times New Roman" w:hAnsi="Calibri" w:cs="Calibri"/>
          <w:color w:val="000000"/>
          <w:sz w:val="28"/>
          <w:szCs w:val="28"/>
          <w:lang w:eastAsia="it-IT"/>
        </w:rPr>
        <w:t>Le api, con il loro andare di fiore in fiore, sono essenziali per l’impollinazione e la riproduzione di tantissime piante, inoltre producono il miele che per noi è un alimento, ma per loro è un sottoprodotto.</w:t>
      </w:r>
    </w:p>
    <w:p w14:paraId="481D355E" w14:textId="77777777" w:rsidR="003A354C" w:rsidRPr="003A354C" w:rsidRDefault="003A354C" w:rsidP="003A354C">
      <w:pPr>
        <w:spacing w:after="0" w:line="240" w:lineRule="auto"/>
        <w:jc w:val="both"/>
        <w:rPr>
          <w:rFonts w:ascii="Calibri" w:eastAsia="Times New Roman" w:hAnsi="Calibri" w:cs="Calibri"/>
          <w:color w:val="000000"/>
          <w:sz w:val="28"/>
          <w:szCs w:val="28"/>
          <w:lang w:eastAsia="it-IT"/>
        </w:rPr>
      </w:pPr>
      <w:r w:rsidRPr="003A354C">
        <w:rPr>
          <w:rFonts w:ascii="Calibri" w:eastAsia="Times New Roman" w:hAnsi="Calibri" w:cs="Calibri"/>
          <w:color w:val="000000"/>
          <w:sz w:val="28"/>
          <w:szCs w:val="28"/>
          <w:lang w:eastAsia="it-IT"/>
        </w:rPr>
        <w:t>In africa vive un gruppo di canidi che vanno a caccia, allontanandosi anche di 10 KM dal loro territorio, per procurare cibo ai piccoli ed alle loro madri che hanno esaurito il latte. Nel territorio rimangono i piccoli, le madri ed un maschio adulto come aiuto.</w:t>
      </w:r>
    </w:p>
    <w:p w14:paraId="23952560" w14:textId="77777777" w:rsidR="003A354C" w:rsidRPr="003A354C" w:rsidRDefault="003A354C" w:rsidP="003A354C">
      <w:pPr>
        <w:spacing w:after="0" w:line="240" w:lineRule="auto"/>
        <w:jc w:val="both"/>
        <w:rPr>
          <w:rFonts w:ascii="Calibri" w:eastAsia="Times New Roman" w:hAnsi="Calibri" w:cs="Calibri"/>
          <w:color w:val="000000"/>
          <w:sz w:val="28"/>
          <w:szCs w:val="28"/>
          <w:lang w:eastAsia="it-IT"/>
        </w:rPr>
      </w:pPr>
      <w:r w:rsidRPr="003A354C">
        <w:rPr>
          <w:rFonts w:ascii="Calibri" w:eastAsia="Times New Roman" w:hAnsi="Calibri" w:cs="Calibri"/>
          <w:color w:val="000000"/>
          <w:sz w:val="28"/>
          <w:szCs w:val="28"/>
          <w:lang w:eastAsia="it-IT"/>
        </w:rPr>
        <w:t>Terminata la caccia tornano e rigurgitano i pezzi delle loro prede che hanno ingoiato: i primi a mangiare sono i piccoli, poi si saziano le mamme ed infine mangiano i cacciatori.</w:t>
      </w:r>
    </w:p>
    <w:p w14:paraId="2BC79FA1" w14:textId="78478E52" w:rsidR="003A354C" w:rsidRPr="003A354C" w:rsidRDefault="003A354C" w:rsidP="003A354C">
      <w:pPr>
        <w:spacing w:after="0" w:line="240" w:lineRule="auto"/>
        <w:jc w:val="both"/>
        <w:rPr>
          <w:rFonts w:ascii="Calibri" w:eastAsia="Times New Roman" w:hAnsi="Calibri" w:cs="Calibri"/>
          <w:color w:val="000000"/>
          <w:sz w:val="28"/>
          <w:szCs w:val="28"/>
          <w:lang w:eastAsia="it-IT"/>
        </w:rPr>
      </w:pPr>
      <w:r w:rsidRPr="003A354C">
        <w:rPr>
          <w:rFonts w:ascii="Calibri" w:eastAsia="Times New Roman" w:hAnsi="Calibri" w:cs="Calibri"/>
          <w:color w:val="000000"/>
          <w:sz w:val="28"/>
          <w:szCs w:val="28"/>
          <w:lang w:eastAsia="it-IT"/>
        </w:rPr>
        <w:t>Moltissime piante hanno effetti terapeutici</w:t>
      </w:r>
      <w:r w:rsidR="009A62C8">
        <w:rPr>
          <w:rFonts w:ascii="Calibri" w:eastAsia="Times New Roman" w:hAnsi="Calibri" w:cs="Calibri"/>
          <w:color w:val="000000"/>
          <w:sz w:val="28"/>
          <w:szCs w:val="28"/>
          <w:lang w:eastAsia="it-IT"/>
        </w:rPr>
        <w:t>;</w:t>
      </w:r>
      <w:r w:rsidRPr="003A354C">
        <w:rPr>
          <w:rFonts w:ascii="Calibri" w:eastAsia="Times New Roman" w:hAnsi="Calibri" w:cs="Calibri"/>
          <w:color w:val="000000"/>
          <w:sz w:val="28"/>
          <w:szCs w:val="28"/>
          <w:lang w:eastAsia="it-IT"/>
        </w:rPr>
        <w:t xml:space="preserve"> noi produciamo come scoria anidride carbonica che è nutrimento essenziale per alberi e piante e loro producono come scoria l’ossigeno che è vitale per noi.</w:t>
      </w:r>
    </w:p>
    <w:p w14:paraId="53AF491D" w14:textId="4B341BFB" w:rsidR="003A354C" w:rsidRPr="003A354C" w:rsidRDefault="002B2322" w:rsidP="003A354C">
      <w:pPr>
        <w:spacing w:after="0" w:line="240" w:lineRule="auto"/>
        <w:jc w:val="both"/>
        <w:rPr>
          <w:rFonts w:ascii="Calibri" w:eastAsia="Times New Roman" w:hAnsi="Calibri" w:cs="Calibri"/>
          <w:color w:val="000000"/>
          <w:sz w:val="28"/>
          <w:szCs w:val="28"/>
          <w:lang w:eastAsia="it-IT"/>
        </w:rPr>
      </w:pPr>
      <w:r>
        <w:rPr>
          <w:rFonts w:ascii="Calibri" w:eastAsia="Times New Roman" w:hAnsi="Calibri" w:cs="Calibri"/>
          <w:b/>
          <w:color w:val="000000"/>
          <w:sz w:val="28"/>
          <w:szCs w:val="28"/>
          <w:lang w:eastAsia="it-IT"/>
        </w:rPr>
        <w:t xml:space="preserve">DIA 37 </w:t>
      </w:r>
      <w:r w:rsidR="003A354C" w:rsidRPr="003A354C">
        <w:rPr>
          <w:rFonts w:ascii="Calibri" w:eastAsia="Times New Roman" w:hAnsi="Calibri" w:cs="Calibri"/>
          <w:color w:val="000000"/>
          <w:sz w:val="28"/>
          <w:szCs w:val="28"/>
          <w:lang w:eastAsia="it-IT"/>
        </w:rPr>
        <w:t xml:space="preserve">nel regno animale e vegetale tutti </w:t>
      </w:r>
      <w:r>
        <w:rPr>
          <w:rFonts w:ascii="Calibri" w:eastAsia="Times New Roman" w:hAnsi="Calibri" w:cs="Calibri"/>
          <w:color w:val="000000"/>
          <w:sz w:val="28"/>
          <w:szCs w:val="28"/>
          <w:lang w:eastAsia="it-IT"/>
        </w:rPr>
        <w:t>questi</w:t>
      </w:r>
      <w:r w:rsidR="003A354C" w:rsidRPr="003A354C">
        <w:rPr>
          <w:rFonts w:ascii="Calibri" w:eastAsia="Times New Roman" w:hAnsi="Calibri" w:cs="Calibri"/>
          <w:color w:val="000000"/>
          <w:sz w:val="28"/>
          <w:szCs w:val="28"/>
          <w:lang w:eastAsia="it-IT"/>
        </w:rPr>
        <w:t xml:space="preserve"> comportamenti </w:t>
      </w:r>
      <w:r>
        <w:rPr>
          <w:rFonts w:ascii="Calibri" w:eastAsia="Times New Roman" w:hAnsi="Calibri" w:cs="Calibri"/>
          <w:color w:val="000000"/>
          <w:sz w:val="28"/>
          <w:szCs w:val="28"/>
          <w:lang w:eastAsia="it-IT"/>
        </w:rPr>
        <w:t>noi li chiamiamo istinto.  Infatti p</w:t>
      </w:r>
      <w:r w:rsidR="003A354C" w:rsidRPr="003A354C">
        <w:rPr>
          <w:rFonts w:ascii="Calibri" w:eastAsia="Times New Roman" w:hAnsi="Calibri" w:cs="Calibri"/>
          <w:color w:val="000000"/>
          <w:sz w:val="28"/>
          <w:szCs w:val="28"/>
          <w:lang w:eastAsia="it-IT"/>
        </w:rPr>
        <w:t xml:space="preserve">er gli animali e le piante i vari comportamenti, anche quelli che potremmo giudicare giusti o sbagliati secondo la nostra etica, in realtà non sono altro </w:t>
      </w:r>
      <w:r w:rsidR="003A354C" w:rsidRPr="003A354C">
        <w:rPr>
          <w:rFonts w:ascii="Calibri" w:eastAsia="Times New Roman" w:hAnsi="Calibri" w:cs="Calibri"/>
          <w:color w:val="000000"/>
          <w:sz w:val="28"/>
          <w:szCs w:val="28"/>
          <w:lang w:eastAsia="it-IT"/>
        </w:rPr>
        <w:lastRenderedPageBreak/>
        <w:t>che il naturale modo di essere, insito nel loro DNA e caratteristico della loro specie. Questo noi lo chiamiamo istinto.</w:t>
      </w:r>
    </w:p>
    <w:p w14:paraId="0694B20F" w14:textId="1EAB484C" w:rsidR="003A354C" w:rsidRPr="003A354C" w:rsidRDefault="003A354C" w:rsidP="003A354C">
      <w:pPr>
        <w:spacing w:after="0" w:line="240" w:lineRule="auto"/>
        <w:jc w:val="both"/>
        <w:rPr>
          <w:rFonts w:ascii="Calibri" w:eastAsia="Times New Roman" w:hAnsi="Calibri" w:cs="Calibri"/>
          <w:color w:val="000000"/>
          <w:sz w:val="28"/>
          <w:szCs w:val="28"/>
          <w:lang w:eastAsia="it-IT"/>
        </w:rPr>
      </w:pPr>
      <w:r w:rsidRPr="003A354C">
        <w:rPr>
          <w:rFonts w:ascii="Calibri" w:eastAsia="Times New Roman" w:hAnsi="Calibri" w:cs="Calibri"/>
          <w:color w:val="000000"/>
          <w:sz w:val="28"/>
          <w:szCs w:val="28"/>
          <w:lang w:eastAsia="it-IT"/>
        </w:rPr>
        <w:t>Tutto ciò lo ritroviamo nell’inconscio collettivo dell’essere umano, dato che l’essere umano è parte integrante della natura, è un tutt’uno con la natura e contiene in sé tutta la creazione di cui è un’immagine ol</w:t>
      </w:r>
      <w:r w:rsidR="00E92760">
        <w:rPr>
          <w:rFonts w:ascii="Calibri" w:eastAsia="Times New Roman" w:hAnsi="Calibri" w:cs="Calibri"/>
          <w:color w:val="000000"/>
          <w:sz w:val="28"/>
          <w:szCs w:val="28"/>
          <w:lang w:eastAsia="it-IT"/>
        </w:rPr>
        <w:t>ografica</w:t>
      </w:r>
      <w:r w:rsidRPr="003A354C">
        <w:rPr>
          <w:rFonts w:ascii="Calibri" w:eastAsia="Times New Roman" w:hAnsi="Calibri" w:cs="Calibri"/>
          <w:color w:val="000000"/>
          <w:sz w:val="28"/>
          <w:szCs w:val="28"/>
          <w:lang w:eastAsia="it-IT"/>
        </w:rPr>
        <w:t>.</w:t>
      </w:r>
    </w:p>
    <w:p w14:paraId="117F98BB" w14:textId="5540F146" w:rsidR="003A354C" w:rsidRDefault="003A354C" w:rsidP="003A354C">
      <w:pPr>
        <w:spacing w:after="0" w:line="240" w:lineRule="auto"/>
        <w:jc w:val="both"/>
        <w:rPr>
          <w:rFonts w:ascii="Calibri" w:eastAsia="Times New Roman" w:hAnsi="Calibri" w:cs="Calibri"/>
          <w:color w:val="000000"/>
          <w:sz w:val="28"/>
          <w:szCs w:val="28"/>
          <w:lang w:eastAsia="it-IT"/>
        </w:rPr>
      </w:pPr>
      <w:bookmarkStart w:id="9" w:name="_Hlk145405625"/>
      <w:r w:rsidRPr="003A354C">
        <w:rPr>
          <w:rFonts w:ascii="Calibri" w:eastAsia="Times New Roman" w:hAnsi="Calibri" w:cs="Calibri"/>
          <w:b/>
          <w:bCs/>
          <w:color w:val="000000"/>
          <w:sz w:val="28"/>
          <w:szCs w:val="28"/>
          <w:lang w:eastAsia="it-IT"/>
        </w:rPr>
        <w:t>DIA 38</w:t>
      </w:r>
      <w:r w:rsidRPr="003A354C">
        <w:rPr>
          <w:rFonts w:ascii="Calibri" w:eastAsia="Times New Roman" w:hAnsi="Calibri" w:cs="Calibri"/>
          <w:color w:val="000000"/>
          <w:sz w:val="28"/>
          <w:szCs w:val="28"/>
          <w:lang w:eastAsia="it-IT"/>
        </w:rPr>
        <w:t xml:space="preserve"> </w:t>
      </w:r>
      <w:bookmarkEnd w:id="9"/>
      <w:r w:rsidRPr="003A354C">
        <w:rPr>
          <w:rFonts w:ascii="Calibri" w:eastAsia="Times New Roman" w:hAnsi="Calibri" w:cs="Calibri"/>
          <w:color w:val="000000"/>
          <w:sz w:val="28"/>
          <w:szCs w:val="28"/>
          <w:lang w:eastAsia="it-IT"/>
        </w:rPr>
        <w:t>La differenza è che se piante ed animali non possono fare altro che comportarsi nel modo specifico della loro specie, l’essere umano possiede il libero arbitrio e quindi ha sempre la possibilità di scegliere.</w:t>
      </w:r>
    </w:p>
    <w:p w14:paraId="3774E17F" w14:textId="0E4E4CA7" w:rsidR="00E37571" w:rsidRPr="003A354C" w:rsidRDefault="00E37571" w:rsidP="003A354C">
      <w:pPr>
        <w:spacing w:after="0" w:line="240" w:lineRule="auto"/>
        <w:jc w:val="both"/>
        <w:rPr>
          <w:rFonts w:ascii="Calibri" w:eastAsia="Times New Roman" w:hAnsi="Calibri" w:cs="Calibri"/>
          <w:color w:val="000000"/>
          <w:sz w:val="28"/>
          <w:szCs w:val="28"/>
          <w:lang w:eastAsia="it-IT"/>
        </w:rPr>
      </w:pPr>
      <w:r>
        <w:rPr>
          <w:rFonts w:ascii="Calibri" w:eastAsia="Times New Roman" w:hAnsi="Calibri" w:cs="Calibri"/>
          <w:color w:val="000000"/>
          <w:sz w:val="28"/>
          <w:szCs w:val="28"/>
          <w:lang w:eastAsia="it-IT"/>
        </w:rPr>
        <w:t>Certamente il libero arbitrio è la possibilità di sbagliare, ma è anche la possibilità di conseguire la Conoscenza, di avvicinarsi al divino, al sacro, la possibilità di raggiungere l’immenso potere</w:t>
      </w:r>
      <w:r w:rsidR="009A62C8">
        <w:rPr>
          <w:rFonts w:ascii="Calibri" w:eastAsia="Times New Roman" w:hAnsi="Calibri" w:cs="Calibri"/>
          <w:color w:val="000000"/>
          <w:sz w:val="28"/>
          <w:szCs w:val="28"/>
          <w:lang w:eastAsia="it-IT"/>
        </w:rPr>
        <w:t xml:space="preserve"> </w:t>
      </w:r>
      <w:r>
        <w:rPr>
          <w:rFonts w:ascii="Calibri" w:eastAsia="Times New Roman" w:hAnsi="Calibri" w:cs="Calibri"/>
          <w:color w:val="000000"/>
          <w:sz w:val="28"/>
          <w:szCs w:val="28"/>
          <w:lang w:eastAsia="it-IT"/>
        </w:rPr>
        <w:t>della realizzazione</w:t>
      </w:r>
      <w:r w:rsidR="009A62C8">
        <w:rPr>
          <w:rFonts w:ascii="Calibri" w:eastAsia="Times New Roman" w:hAnsi="Calibri" w:cs="Calibri"/>
          <w:color w:val="000000"/>
          <w:sz w:val="28"/>
          <w:szCs w:val="28"/>
          <w:lang w:eastAsia="it-IT"/>
        </w:rPr>
        <w:t>.</w:t>
      </w:r>
    </w:p>
    <w:p w14:paraId="67130902" w14:textId="77777777" w:rsidR="003A354C" w:rsidRPr="003A354C" w:rsidRDefault="003A354C" w:rsidP="003A354C">
      <w:pPr>
        <w:spacing w:after="0" w:line="240" w:lineRule="auto"/>
        <w:jc w:val="both"/>
        <w:rPr>
          <w:rFonts w:ascii="Calibri" w:eastAsia="Times New Roman" w:hAnsi="Calibri" w:cs="Calibri"/>
          <w:color w:val="000000"/>
          <w:sz w:val="28"/>
          <w:szCs w:val="28"/>
          <w:lang w:eastAsia="it-IT"/>
        </w:rPr>
      </w:pPr>
      <w:r w:rsidRPr="003A354C">
        <w:rPr>
          <w:rFonts w:ascii="Calibri" w:eastAsia="Times New Roman" w:hAnsi="Calibri" w:cs="Calibri"/>
          <w:color w:val="000000"/>
          <w:sz w:val="28"/>
          <w:szCs w:val="28"/>
          <w:lang w:eastAsia="it-IT"/>
        </w:rPr>
        <w:t>Il passaggio da una realtà istintuale a quella del libero arbitrio è rappresentato dal passaggio dalla frequenza 396 alla frequenza 417 ed è possibile non inserendo il fattore 111, che è un fattore di crescita lineare all’interno del sistema frequenze, ma il fattore 21 (legato al 3) che rappresenta il salto quantico che permette il passaggio non lineare ad un’altra realtà: quello della libera scelta.</w:t>
      </w:r>
    </w:p>
    <w:p w14:paraId="604D9214" w14:textId="77777777" w:rsidR="003A354C" w:rsidRPr="003A354C" w:rsidRDefault="003A354C" w:rsidP="003A354C">
      <w:pPr>
        <w:spacing w:after="0" w:line="240" w:lineRule="auto"/>
        <w:jc w:val="both"/>
        <w:rPr>
          <w:rFonts w:ascii="Calibri" w:eastAsia="Times New Roman" w:hAnsi="Calibri" w:cs="Calibri"/>
          <w:color w:val="000000"/>
          <w:sz w:val="28"/>
          <w:szCs w:val="28"/>
          <w:lang w:eastAsia="it-IT"/>
        </w:rPr>
      </w:pPr>
      <w:r w:rsidRPr="003A354C">
        <w:rPr>
          <w:rFonts w:ascii="Calibri" w:eastAsia="Times New Roman" w:hAnsi="Calibri" w:cs="Calibri"/>
          <w:color w:val="000000"/>
          <w:sz w:val="28"/>
          <w:szCs w:val="28"/>
          <w:lang w:eastAsia="it-IT"/>
        </w:rPr>
        <w:t>Infatti il tono 417 viene chiamato anche “frequenza del cambiamento”</w:t>
      </w:r>
    </w:p>
    <w:p w14:paraId="1AE9E8E0" w14:textId="77777777" w:rsidR="003A354C" w:rsidRPr="003A354C" w:rsidRDefault="003A354C" w:rsidP="003A354C">
      <w:pPr>
        <w:spacing w:after="0" w:line="240" w:lineRule="auto"/>
        <w:jc w:val="both"/>
        <w:rPr>
          <w:rFonts w:ascii="Calibri" w:eastAsia="Times New Roman" w:hAnsi="Calibri" w:cs="Calibri"/>
          <w:color w:val="000000"/>
          <w:sz w:val="28"/>
          <w:szCs w:val="28"/>
          <w:lang w:eastAsia="it-IT"/>
        </w:rPr>
      </w:pPr>
    </w:p>
    <w:p w14:paraId="1A97AA86" w14:textId="2A71FEDC" w:rsidR="003A354C" w:rsidRPr="003A354C" w:rsidRDefault="002B2322" w:rsidP="003A354C">
      <w:pPr>
        <w:spacing w:after="0" w:line="240" w:lineRule="auto"/>
        <w:jc w:val="both"/>
        <w:rPr>
          <w:rFonts w:ascii="Calibri" w:eastAsia="Times New Roman" w:hAnsi="Calibri" w:cs="Calibri"/>
          <w:color w:val="000000"/>
          <w:sz w:val="28"/>
          <w:szCs w:val="28"/>
          <w:lang w:eastAsia="it-IT"/>
        </w:rPr>
      </w:pPr>
      <w:r>
        <w:rPr>
          <w:rFonts w:ascii="Calibri" w:eastAsia="Times New Roman" w:hAnsi="Calibri" w:cs="Calibri"/>
          <w:b/>
          <w:color w:val="000000"/>
          <w:sz w:val="28"/>
          <w:szCs w:val="28"/>
          <w:lang w:eastAsia="it-IT"/>
        </w:rPr>
        <w:t xml:space="preserve">DIA 39  </w:t>
      </w:r>
      <w:r w:rsidR="003A354C" w:rsidRPr="003A354C">
        <w:rPr>
          <w:rFonts w:ascii="Calibri" w:eastAsia="Times New Roman" w:hAnsi="Calibri" w:cs="Calibri"/>
          <w:color w:val="000000"/>
          <w:sz w:val="28"/>
          <w:szCs w:val="28"/>
          <w:lang w:eastAsia="it-IT"/>
        </w:rPr>
        <w:t>Sappiamo che i primi tre chakra riguardano la realtà materiale dell’essere umano.</w:t>
      </w:r>
    </w:p>
    <w:p w14:paraId="4775A5A7" w14:textId="7FBCE786" w:rsidR="003A354C" w:rsidRPr="003A354C" w:rsidRDefault="003A354C" w:rsidP="003A354C">
      <w:pPr>
        <w:spacing w:after="0" w:line="240" w:lineRule="auto"/>
        <w:jc w:val="both"/>
        <w:rPr>
          <w:rFonts w:ascii="Calibri" w:eastAsia="Times New Roman" w:hAnsi="Calibri" w:cs="Calibri"/>
          <w:color w:val="000000"/>
          <w:sz w:val="28"/>
          <w:szCs w:val="28"/>
          <w:lang w:eastAsia="it-IT"/>
        </w:rPr>
      </w:pPr>
      <w:r w:rsidRPr="003A354C">
        <w:rPr>
          <w:rFonts w:ascii="Calibri" w:eastAsia="Times New Roman" w:hAnsi="Calibri" w:cs="Calibri"/>
          <w:color w:val="000000"/>
          <w:sz w:val="28"/>
          <w:szCs w:val="28"/>
          <w:lang w:eastAsia="it-IT"/>
        </w:rPr>
        <w:t>Il 4° chakra è quello del cuore, dell’amore, della condivisione e rappresenta il punto più alto cui può arrivare la “materialità” dell’essere umano.</w:t>
      </w:r>
    </w:p>
    <w:p w14:paraId="0760E2BF" w14:textId="77777777" w:rsidR="003A354C" w:rsidRPr="003A354C" w:rsidRDefault="003A354C" w:rsidP="003A354C">
      <w:pPr>
        <w:spacing w:after="0" w:line="240" w:lineRule="auto"/>
        <w:jc w:val="both"/>
        <w:rPr>
          <w:rFonts w:ascii="Calibri" w:eastAsia="Times New Roman" w:hAnsi="Calibri" w:cs="Calibri"/>
          <w:color w:val="000000"/>
          <w:sz w:val="28"/>
          <w:szCs w:val="28"/>
          <w:lang w:eastAsia="it-IT"/>
        </w:rPr>
      </w:pPr>
      <w:r w:rsidRPr="003A354C">
        <w:rPr>
          <w:rFonts w:ascii="Calibri" w:eastAsia="Times New Roman" w:hAnsi="Calibri" w:cs="Calibri"/>
          <w:color w:val="000000"/>
          <w:sz w:val="28"/>
          <w:szCs w:val="28"/>
          <w:lang w:eastAsia="it-IT"/>
        </w:rPr>
        <w:t xml:space="preserve">Ma per le sue caratteristiche è anche il chakra che permette il passaggio alla realtà degli ultimi tre chakra, quelli che appartengono ed aprono alla realtà dello spirito. </w:t>
      </w:r>
    </w:p>
    <w:p w14:paraId="2AE75C28" w14:textId="095BC8DB" w:rsidR="003A354C" w:rsidRPr="003A354C" w:rsidRDefault="003A354C" w:rsidP="003A354C">
      <w:pPr>
        <w:spacing w:after="0" w:line="240" w:lineRule="auto"/>
        <w:jc w:val="both"/>
        <w:rPr>
          <w:rFonts w:ascii="Calibri" w:eastAsia="Times New Roman" w:hAnsi="Calibri" w:cs="Calibri"/>
          <w:color w:val="000000"/>
          <w:sz w:val="28"/>
          <w:szCs w:val="28"/>
          <w:lang w:eastAsia="it-IT"/>
        </w:rPr>
      </w:pPr>
      <w:r w:rsidRPr="003A354C">
        <w:rPr>
          <w:rFonts w:ascii="Calibri" w:eastAsia="Times New Roman" w:hAnsi="Calibri" w:cs="Calibri"/>
          <w:color w:val="000000"/>
          <w:sz w:val="28"/>
          <w:szCs w:val="28"/>
          <w:lang w:eastAsia="it-IT"/>
        </w:rPr>
        <w:t>Nel passaggio tra la frequenza 639 (del4° chakra) alla frequenza 741 (del 5° chakra) assistiamo ad un altro cambiamento</w:t>
      </w:r>
      <w:r w:rsidR="00307EEF">
        <w:rPr>
          <w:rFonts w:ascii="Calibri" w:eastAsia="Times New Roman" w:hAnsi="Calibri" w:cs="Calibri"/>
          <w:color w:val="000000"/>
          <w:sz w:val="28"/>
          <w:szCs w:val="28"/>
          <w:lang w:eastAsia="it-IT"/>
        </w:rPr>
        <w:t>,</w:t>
      </w:r>
      <w:r w:rsidRPr="003A354C">
        <w:rPr>
          <w:rFonts w:ascii="Calibri" w:eastAsia="Times New Roman" w:hAnsi="Calibri" w:cs="Calibri"/>
          <w:color w:val="000000"/>
          <w:sz w:val="28"/>
          <w:szCs w:val="28"/>
          <w:lang w:eastAsia="it-IT"/>
        </w:rPr>
        <w:t xml:space="preserve"> non lineare</w:t>
      </w:r>
      <w:r w:rsidR="00307EEF">
        <w:rPr>
          <w:rFonts w:ascii="Calibri" w:eastAsia="Times New Roman" w:hAnsi="Calibri" w:cs="Calibri"/>
          <w:color w:val="000000"/>
          <w:sz w:val="28"/>
          <w:szCs w:val="28"/>
          <w:lang w:eastAsia="it-IT"/>
        </w:rPr>
        <w:t>,</w:t>
      </w:r>
      <w:r w:rsidRPr="003A354C">
        <w:rPr>
          <w:rFonts w:ascii="Calibri" w:eastAsia="Times New Roman" w:hAnsi="Calibri" w:cs="Calibri"/>
          <w:color w:val="000000"/>
          <w:sz w:val="28"/>
          <w:szCs w:val="28"/>
          <w:lang w:eastAsia="it-IT"/>
        </w:rPr>
        <w:t xml:space="preserve"> ma ad un salto quantico: il fattore di incremento non è più 111 ma 102, anche questo riconducibile al 3.</w:t>
      </w:r>
    </w:p>
    <w:p w14:paraId="08C728CD" w14:textId="763B0F17" w:rsidR="003A354C" w:rsidRPr="003A354C" w:rsidRDefault="003A354C" w:rsidP="003A354C">
      <w:pPr>
        <w:spacing w:after="0" w:line="240" w:lineRule="auto"/>
        <w:jc w:val="both"/>
        <w:rPr>
          <w:rFonts w:ascii="Calibri" w:eastAsia="Times New Roman" w:hAnsi="Calibri" w:cs="Calibri"/>
          <w:color w:val="000000"/>
          <w:sz w:val="28"/>
          <w:szCs w:val="28"/>
          <w:lang w:eastAsia="it-IT"/>
        </w:rPr>
      </w:pPr>
      <w:r w:rsidRPr="003A354C">
        <w:rPr>
          <w:rFonts w:ascii="Calibri" w:eastAsia="Times New Roman" w:hAnsi="Calibri" w:cs="Calibri"/>
          <w:b/>
          <w:bCs/>
          <w:color w:val="000000"/>
          <w:sz w:val="28"/>
          <w:szCs w:val="28"/>
          <w:lang w:eastAsia="it-IT"/>
        </w:rPr>
        <w:t xml:space="preserve">DIA 40 </w:t>
      </w:r>
      <w:r w:rsidRPr="003A354C">
        <w:rPr>
          <w:rFonts w:ascii="Calibri" w:eastAsia="Times New Roman" w:hAnsi="Calibri" w:cs="Calibri"/>
          <w:color w:val="000000"/>
          <w:sz w:val="28"/>
          <w:szCs w:val="28"/>
          <w:lang w:eastAsia="it-IT"/>
        </w:rPr>
        <w:t xml:space="preserve">Volendo riferirsi al racconto biblico della creazione dell’essere umano, questo è il momento in cui Dio soffia il suo Spirito nelle narici dell’essere umano: da questo momento lo Spirito Divino, che originariamente non appartiene alla realtà materiale, entra a far parte in maniera indissolubile della realtà materiale dell’essere umano, permettendogli così di riconoscere in sé stesso l’Uno di tutta la creazione e così ricondurla, riconnetterla al Creatore </w:t>
      </w:r>
      <w:r w:rsidR="00D15BA5">
        <w:rPr>
          <w:rFonts w:ascii="Calibri" w:eastAsia="Times New Roman" w:hAnsi="Calibri" w:cs="Calibri"/>
          <w:color w:val="000000"/>
          <w:sz w:val="28"/>
          <w:szCs w:val="28"/>
          <w:lang w:eastAsia="it-IT"/>
        </w:rPr>
        <w:t xml:space="preserve">trasmutandola </w:t>
      </w:r>
      <w:r w:rsidRPr="003A354C">
        <w:rPr>
          <w:rFonts w:ascii="Calibri" w:eastAsia="Times New Roman" w:hAnsi="Calibri" w:cs="Calibri"/>
          <w:color w:val="000000"/>
          <w:sz w:val="28"/>
          <w:szCs w:val="28"/>
          <w:lang w:eastAsia="it-IT"/>
        </w:rPr>
        <w:t>attraverso la propria consapevolezza.</w:t>
      </w:r>
    </w:p>
    <w:p w14:paraId="40157ED6" w14:textId="77777777" w:rsidR="003A354C" w:rsidRPr="003A354C" w:rsidRDefault="003A354C" w:rsidP="003A354C">
      <w:pPr>
        <w:spacing w:after="0" w:line="240" w:lineRule="auto"/>
        <w:jc w:val="both"/>
        <w:rPr>
          <w:rFonts w:ascii="Calibri" w:eastAsia="Times New Roman" w:hAnsi="Calibri" w:cs="Calibri"/>
          <w:color w:val="000000"/>
          <w:sz w:val="28"/>
          <w:szCs w:val="28"/>
          <w:lang w:eastAsia="it-IT"/>
        </w:rPr>
      </w:pPr>
    </w:p>
    <w:p w14:paraId="13AFC178" w14:textId="77777777" w:rsidR="003A354C" w:rsidRPr="003A354C" w:rsidRDefault="003A354C" w:rsidP="003A354C">
      <w:pPr>
        <w:spacing w:after="0" w:line="240" w:lineRule="auto"/>
        <w:rPr>
          <w:rFonts w:ascii="Calibri" w:eastAsia="Times New Roman" w:hAnsi="Calibri" w:cs="Times New Roman"/>
          <w:b/>
          <w:bCs/>
          <w:color w:val="C00000"/>
          <w:kern w:val="24"/>
          <w:sz w:val="56"/>
          <w:szCs w:val="56"/>
          <w:lang w:eastAsia="it-IT"/>
        </w:rPr>
      </w:pPr>
      <w:r w:rsidRPr="003A354C">
        <w:rPr>
          <w:rFonts w:ascii="Calibri" w:eastAsia="Times New Roman" w:hAnsi="Calibri" w:cs="Calibri"/>
          <w:b/>
          <w:bCs/>
          <w:color w:val="000000"/>
          <w:sz w:val="28"/>
          <w:szCs w:val="28"/>
          <w:lang w:eastAsia="it-IT"/>
        </w:rPr>
        <w:t xml:space="preserve">DIA 41 </w:t>
      </w:r>
      <w:r w:rsidRPr="003A354C">
        <w:rPr>
          <w:rFonts w:ascii="Calibri" w:eastAsia="Times New Roman" w:hAnsi="Calibri" w:cs="Calibri"/>
          <w:color w:val="000000"/>
          <w:sz w:val="28"/>
          <w:szCs w:val="28"/>
          <w:lang w:eastAsia="it-IT"/>
        </w:rPr>
        <w:t>Se sommiamo i numeri delle 6 frequenze di Guido D’Arezzo otterremo</w:t>
      </w:r>
      <w:r w:rsidRPr="003A354C">
        <w:rPr>
          <w:rFonts w:ascii="Calibri" w:eastAsia="Times New Roman" w:hAnsi="Calibri" w:cs="Times New Roman"/>
          <w:b/>
          <w:bCs/>
          <w:color w:val="C00000"/>
          <w:kern w:val="24"/>
          <w:sz w:val="56"/>
          <w:szCs w:val="56"/>
          <w:lang w:eastAsia="it-IT"/>
        </w:rPr>
        <w:t xml:space="preserve"> </w:t>
      </w:r>
    </w:p>
    <w:p w14:paraId="589DD762" w14:textId="77777777" w:rsidR="003A354C" w:rsidRPr="003A354C" w:rsidRDefault="003A354C" w:rsidP="003A354C">
      <w:pPr>
        <w:spacing w:after="0" w:line="240" w:lineRule="auto"/>
        <w:rPr>
          <w:rFonts w:ascii="Calibri" w:eastAsia="Times New Roman" w:hAnsi="Calibri" w:cs="Times New Roman"/>
          <w:kern w:val="24"/>
          <w:sz w:val="28"/>
          <w:szCs w:val="28"/>
          <w:lang w:eastAsia="it-IT"/>
        </w:rPr>
      </w:pPr>
      <w:r w:rsidRPr="003A354C">
        <w:rPr>
          <w:rFonts w:ascii="Calibri" w:eastAsia="Times New Roman" w:hAnsi="Calibri" w:cs="Times New Roman"/>
          <w:kern w:val="24"/>
          <w:sz w:val="28"/>
          <w:szCs w:val="28"/>
          <w:lang w:eastAsia="it-IT"/>
        </w:rPr>
        <w:t>3573 = 18= 9</w:t>
      </w:r>
    </w:p>
    <w:p w14:paraId="3A5CACAF" w14:textId="6714B2EB" w:rsidR="003A354C" w:rsidRPr="003A354C" w:rsidRDefault="003A354C" w:rsidP="003A354C">
      <w:pPr>
        <w:spacing w:after="0" w:line="240" w:lineRule="auto"/>
        <w:rPr>
          <w:rFonts w:ascii="Calibri" w:eastAsia="Times New Roman" w:hAnsi="Calibri" w:cs="Times New Roman"/>
          <w:kern w:val="24"/>
          <w:sz w:val="28"/>
          <w:szCs w:val="28"/>
          <w:lang w:eastAsia="it-IT"/>
        </w:rPr>
      </w:pPr>
      <w:r w:rsidRPr="003A354C">
        <w:rPr>
          <w:rFonts w:ascii="Calibri" w:eastAsia="Times New Roman" w:hAnsi="Calibri" w:cs="Times New Roman"/>
          <w:kern w:val="24"/>
          <w:sz w:val="28"/>
          <w:szCs w:val="28"/>
          <w:lang w:eastAsia="it-IT"/>
        </w:rPr>
        <w:t>Se a 3573 aggiungiamo le altre 3 frequenze individuate dal dott. Pu</w:t>
      </w:r>
      <w:r>
        <w:rPr>
          <w:rFonts w:ascii="Calibri" w:eastAsia="Times New Roman" w:hAnsi="Calibri" w:cs="Times New Roman"/>
          <w:kern w:val="24"/>
          <w:sz w:val="28"/>
          <w:szCs w:val="28"/>
          <w:lang w:eastAsia="it-IT"/>
        </w:rPr>
        <w:t>le</w:t>
      </w:r>
      <w:r w:rsidRPr="003A354C">
        <w:rPr>
          <w:rFonts w:ascii="Calibri" w:eastAsia="Times New Roman" w:hAnsi="Calibri" w:cs="Times New Roman"/>
          <w:kern w:val="24"/>
          <w:sz w:val="28"/>
          <w:szCs w:val="28"/>
          <w:lang w:eastAsia="it-IT"/>
        </w:rPr>
        <w:t>o otterremo</w:t>
      </w:r>
    </w:p>
    <w:p w14:paraId="10598680" w14:textId="77777777" w:rsidR="003A354C" w:rsidRPr="003A354C" w:rsidRDefault="003A354C" w:rsidP="003A354C">
      <w:pPr>
        <w:spacing w:after="0" w:line="240" w:lineRule="auto"/>
        <w:rPr>
          <w:rFonts w:ascii="Times New Roman" w:eastAsia="Times New Roman" w:hAnsi="Times New Roman" w:cs="Times New Roman"/>
          <w:sz w:val="28"/>
          <w:szCs w:val="28"/>
          <w:lang w:eastAsia="it-IT"/>
        </w:rPr>
      </w:pPr>
      <w:r w:rsidRPr="003A354C">
        <w:rPr>
          <w:rFonts w:ascii="Calibri" w:eastAsia="Times New Roman" w:hAnsi="Calibri" w:cs="Times New Roman"/>
          <w:kern w:val="24"/>
          <w:sz w:val="28"/>
          <w:szCs w:val="28"/>
          <w:lang w:eastAsia="it-IT"/>
        </w:rPr>
        <w:t>4968=27=9</w:t>
      </w:r>
    </w:p>
    <w:p w14:paraId="55899692" w14:textId="5E213D05" w:rsidR="003A354C" w:rsidRPr="003A354C" w:rsidRDefault="003A354C" w:rsidP="003A354C">
      <w:pPr>
        <w:spacing w:after="0" w:line="240" w:lineRule="auto"/>
        <w:jc w:val="both"/>
        <w:rPr>
          <w:rFonts w:ascii="Calibri" w:eastAsia="Times New Roman" w:hAnsi="Calibri" w:cs="Calibri"/>
          <w:color w:val="000000"/>
          <w:sz w:val="28"/>
          <w:szCs w:val="28"/>
          <w:lang w:eastAsia="it-IT"/>
        </w:rPr>
      </w:pPr>
      <w:r w:rsidRPr="003A354C">
        <w:rPr>
          <w:rFonts w:ascii="Calibri" w:eastAsia="Times New Roman" w:hAnsi="Calibri" w:cs="Calibri"/>
          <w:color w:val="000000"/>
          <w:sz w:val="28"/>
          <w:szCs w:val="28"/>
          <w:lang w:eastAsia="it-IT"/>
        </w:rPr>
        <w:t>Se aggiungiamo ancora le tre frequenze otterremo</w:t>
      </w:r>
    </w:p>
    <w:p w14:paraId="1A62301D" w14:textId="77777777" w:rsidR="003A354C" w:rsidRPr="003A354C" w:rsidRDefault="003A354C" w:rsidP="003A354C">
      <w:pPr>
        <w:spacing w:after="0" w:line="240" w:lineRule="auto"/>
        <w:jc w:val="both"/>
        <w:rPr>
          <w:rFonts w:ascii="Calibri" w:eastAsia="Times New Roman" w:hAnsi="Calibri" w:cs="Times New Roman"/>
          <w:kern w:val="24"/>
          <w:sz w:val="28"/>
          <w:szCs w:val="28"/>
          <w:lang w:eastAsia="it-IT"/>
        </w:rPr>
      </w:pPr>
      <w:r w:rsidRPr="003A354C">
        <w:rPr>
          <w:rFonts w:ascii="Calibri" w:eastAsia="Times New Roman" w:hAnsi="Calibri" w:cs="Times New Roman"/>
          <w:kern w:val="24"/>
          <w:sz w:val="28"/>
          <w:szCs w:val="28"/>
          <w:lang w:eastAsia="it-IT"/>
        </w:rPr>
        <w:t>7290= 18= 9</w:t>
      </w:r>
    </w:p>
    <w:p w14:paraId="43DC908B" w14:textId="399BB36A" w:rsidR="003A354C" w:rsidRDefault="003A354C" w:rsidP="003A354C">
      <w:pPr>
        <w:spacing w:after="0" w:line="240" w:lineRule="auto"/>
        <w:jc w:val="both"/>
        <w:rPr>
          <w:rFonts w:ascii="Calibri" w:eastAsia="Times New Roman" w:hAnsi="Calibri" w:cs="Times New Roman"/>
          <w:kern w:val="24"/>
          <w:sz w:val="28"/>
          <w:szCs w:val="28"/>
          <w:lang w:eastAsia="it-IT"/>
        </w:rPr>
      </w:pPr>
      <w:r w:rsidRPr="003A354C">
        <w:rPr>
          <w:rFonts w:ascii="Calibri" w:eastAsia="Times New Roman" w:hAnsi="Calibri" w:cs="Times New Roman"/>
          <w:kern w:val="24"/>
          <w:sz w:val="28"/>
          <w:szCs w:val="28"/>
          <w:lang w:eastAsia="it-IT"/>
        </w:rPr>
        <w:lastRenderedPageBreak/>
        <w:t>Cioè la somma delle frequenze a 6, 9 o 12 toni dà sempre lo stesso numero sacro: 9</w:t>
      </w:r>
      <w:r w:rsidR="008A022C">
        <w:rPr>
          <w:rFonts w:ascii="Calibri" w:eastAsia="Times New Roman" w:hAnsi="Calibri" w:cs="Times New Roman"/>
          <w:kern w:val="24"/>
          <w:sz w:val="28"/>
          <w:szCs w:val="28"/>
          <w:lang w:eastAsia="it-IT"/>
        </w:rPr>
        <w:t>.</w:t>
      </w:r>
    </w:p>
    <w:p w14:paraId="253EC750" w14:textId="1C182198" w:rsidR="008A022C" w:rsidRPr="003A354C" w:rsidRDefault="008A022C" w:rsidP="003A354C">
      <w:pPr>
        <w:spacing w:after="0" w:line="240" w:lineRule="auto"/>
        <w:jc w:val="both"/>
        <w:rPr>
          <w:rFonts w:ascii="Calibri" w:eastAsia="Times New Roman" w:hAnsi="Calibri" w:cs="Times New Roman"/>
          <w:kern w:val="24"/>
          <w:sz w:val="28"/>
          <w:szCs w:val="28"/>
          <w:lang w:eastAsia="it-IT"/>
        </w:rPr>
      </w:pPr>
      <w:bookmarkStart w:id="10" w:name="_Hlk146773781"/>
      <w:r>
        <w:rPr>
          <w:rFonts w:ascii="Calibri" w:eastAsia="Times New Roman" w:hAnsi="Calibri" w:cs="Times New Roman"/>
          <w:kern w:val="24"/>
          <w:sz w:val="28"/>
          <w:szCs w:val="28"/>
          <w:lang w:eastAsia="it-IT"/>
        </w:rPr>
        <w:t xml:space="preserve">Nella sequenza 3- 6 -9, 3 rappresenta il Motore Primo, 6 l’atto creativo e la sua materializzazione, 9 la trasmutazione, il salto quantico di questa realtà materiale </w:t>
      </w:r>
    </w:p>
    <w:bookmarkEnd w:id="10"/>
    <w:p w14:paraId="7FA1ED53" w14:textId="77777777" w:rsidR="003A354C" w:rsidRPr="003A354C" w:rsidRDefault="003A354C" w:rsidP="003A354C">
      <w:pPr>
        <w:spacing w:after="0" w:line="240" w:lineRule="auto"/>
        <w:jc w:val="both"/>
        <w:rPr>
          <w:rFonts w:ascii="Calibri" w:eastAsia="Times New Roman" w:hAnsi="Calibri" w:cs="Times New Roman"/>
          <w:kern w:val="24"/>
          <w:sz w:val="28"/>
          <w:szCs w:val="28"/>
          <w:lang w:eastAsia="it-IT"/>
        </w:rPr>
      </w:pPr>
    </w:p>
    <w:p w14:paraId="021A7846" w14:textId="696D59A7" w:rsidR="003A354C" w:rsidRPr="003A354C" w:rsidRDefault="003A354C" w:rsidP="003A354C">
      <w:pPr>
        <w:spacing w:after="0" w:line="240" w:lineRule="auto"/>
        <w:jc w:val="both"/>
        <w:rPr>
          <w:rFonts w:ascii="Calibri" w:eastAsia="Times New Roman" w:hAnsi="Calibri" w:cs="Times New Roman"/>
          <w:kern w:val="24"/>
          <w:sz w:val="28"/>
          <w:szCs w:val="28"/>
          <w:lang w:eastAsia="it-IT"/>
        </w:rPr>
      </w:pPr>
      <w:r w:rsidRPr="003A354C">
        <w:rPr>
          <w:rFonts w:ascii="Calibri" w:eastAsia="Times New Roman" w:hAnsi="Calibri" w:cs="Times New Roman"/>
          <w:b/>
          <w:bCs/>
          <w:kern w:val="24"/>
          <w:sz w:val="28"/>
          <w:szCs w:val="28"/>
          <w:lang w:eastAsia="it-IT"/>
        </w:rPr>
        <w:t>DIA 42</w:t>
      </w:r>
      <w:r w:rsidR="00003B2D">
        <w:rPr>
          <w:rFonts w:ascii="Calibri" w:eastAsia="Times New Roman" w:hAnsi="Calibri" w:cs="Times New Roman"/>
          <w:b/>
          <w:bCs/>
          <w:kern w:val="24"/>
          <w:sz w:val="28"/>
          <w:szCs w:val="28"/>
          <w:lang w:eastAsia="it-IT"/>
        </w:rPr>
        <w:t xml:space="preserve"> </w:t>
      </w:r>
      <w:r w:rsidRPr="003A354C">
        <w:rPr>
          <w:rFonts w:ascii="Calibri" w:eastAsia="Times New Roman" w:hAnsi="Calibri" w:cs="Times New Roman"/>
          <w:kern w:val="24"/>
          <w:sz w:val="28"/>
          <w:szCs w:val="28"/>
          <w:lang w:eastAsia="it-IT"/>
        </w:rPr>
        <w:t>In quest’ultima diapositiva sono messe a confronto la nostra scala temperata equabile e la sequenza dei 12 toni sacri di solfeggio</w:t>
      </w:r>
    </w:p>
    <w:p w14:paraId="2B108FA4" w14:textId="77777777" w:rsidR="00382798" w:rsidRDefault="00382798" w:rsidP="003A354C">
      <w:pPr>
        <w:spacing w:after="0" w:line="240" w:lineRule="auto"/>
        <w:jc w:val="both"/>
        <w:rPr>
          <w:rFonts w:ascii="Calibri" w:eastAsia="Times New Roman" w:hAnsi="Calibri" w:cs="Times New Roman"/>
          <w:kern w:val="24"/>
          <w:sz w:val="28"/>
          <w:szCs w:val="28"/>
          <w:lang w:eastAsia="it-IT"/>
        </w:rPr>
      </w:pPr>
    </w:p>
    <w:p w14:paraId="3EF2AC01" w14:textId="77777777" w:rsidR="00382798" w:rsidRDefault="00382798" w:rsidP="003A354C">
      <w:pPr>
        <w:spacing w:after="0" w:line="240" w:lineRule="auto"/>
        <w:jc w:val="both"/>
        <w:rPr>
          <w:rFonts w:ascii="Calibri" w:eastAsia="Times New Roman" w:hAnsi="Calibri" w:cs="Times New Roman"/>
          <w:kern w:val="24"/>
          <w:sz w:val="28"/>
          <w:szCs w:val="28"/>
          <w:lang w:eastAsia="it-IT"/>
        </w:rPr>
      </w:pPr>
    </w:p>
    <w:p w14:paraId="7E4F804F" w14:textId="4C4F0DE0" w:rsidR="00382798" w:rsidRDefault="00382798" w:rsidP="003A354C">
      <w:pPr>
        <w:spacing w:after="0" w:line="240" w:lineRule="auto"/>
        <w:jc w:val="both"/>
        <w:rPr>
          <w:rFonts w:ascii="Calibri" w:eastAsia="Times New Roman" w:hAnsi="Calibri" w:cs="Times New Roman"/>
          <w:kern w:val="24"/>
          <w:sz w:val="28"/>
          <w:szCs w:val="28"/>
          <w:lang w:eastAsia="it-IT"/>
        </w:rPr>
      </w:pPr>
      <w:r>
        <w:rPr>
          <w:noProof/>
        </w:rPr>
        <w:drawing>
          <wp:inline distT="0" distB="0" distL="0" distR="0" wp14:anchorId="0FD4239E" wp14:editId="137F7DB3">
            <wp:extent cx="6719570" cy="4562475"/>
            <wp:effectExtent l="0" t="0" r="5080" b="9525"/>
            <wp:docPr id="1" name="Elemento grafic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96DAC541-7B7A-43D3-8B79-37D633B846F1}">
                          <asvg:svgBlip xmlns:asvg="http://schemas.microsoft.com/office/drawing/2016/SVG/main" r:embed="rId7"/>
                        </a:ext>
                      </a:extLst>
                    </a:blip>
                    <a:stretch>
                      <a:fillRect/>
                    </a:stretch>
                  </pic:blipFill>
                  <pic:spPr>
                    <a:xfrm>
                      <a:off x="0" y="0"/>
                      <a:ext cx="6740785" cy="4576880"/>
                    </a:xfrm>
                    <a:prstGeom prst="rect">
                      <a:avLst/>
                    </a:prstGeom>
                  </pic:spPr>
                </pic:pic>
              </a:graphicData>
            </a:graphic>
          </wp:inline>
        </w:drawing>
      </w:r>
      <w:r>
        <w:rPr>
          <w:rFonts w:ascii="Calibri" w:eastAsia="Times New Roman" w:hAnsi="Calibri" w:cs="Times New Roman"/>
          <w:kern w:val="24"/>
          <w:sz w:val="28"/>
          <w:szCs w:val="28"/>
          <w:lang w:eastAsia="it-IT"/>
        </w:rPr>
        <w:t xml:space="preserve"> </w:t>
      </w:r>
    </w:p>
    <w:p w14:paraId="2D466F0F" w14:textId="77777777" w:rsidR="00382798" w:rsidRDefault="00382798" w:rsidP="003A354C">
      <w:pPr>
        <w:spacing w:after="0" w:line="240" w:lineRule="auto"/>
        <w:jc w:val="both"/>
        <w:rPr>
          <w:rFonts w:ascii="Calibri" w:eastAsia="Times New Roman" w:hAnsi="Calibri" w:cs="Times New Roman"/>
          <w:kern w:val="24"/>
          <w:sz w:val="28"/>
          <w:szCs w:val="28"/>
          <w:lang w:eastAsia="it-IT"/>
        </w:rPr>
      </w:pPr>
    </w:p>
    <w:p w14:paraId="4C84D74B" w14:textId="021F5750" w:rsidR="003A354C" w:rsidRPr="003A354C" w:rsidRDefault="003A354C" w:rsidP="003A354C">
      <w:pPr>
        <w:spacing w:after="0" w:line="240" w:lineRule="auto"/>
        <w:jc w:val="both"/>
        <w:rPr>
          <w:rFonts w:ascii="Calibri" w:eastAsia="Times New Roman" w:hAnsi="Calibri" w:cs="Times New Roman"/>
          <w:kern w:val="24"/>
          <w:sz w:val="28"/>
          <w:szCs w:val="28"/>
          <w:lang w:eastAsia="it-IT"/>
        </w:rPr>
      </w:pPr>
      <w:r w:rsidRPr="003A354C">
        <w:rPr>
          <w:rFonts w:ascii="Calibri" w:eastAsia="Times New Roman" w:hAnsi="Calibri" w:cs="Times New Roman"/>
          <w:kern w:val="24"/>
          <w:sz w:val="28"/>
          <w:szCs w:val="28"/>
          <w:lang w:eastAsia="it-IT"/>
        </w:rPr>
        <w:t>Si è cercato di trovare le corrispondenze tra le varie frequenze, ma, tranne che in due casi c’è sempre una differenza non solo nella progressione ma anche dei valori delle frequenze.</w:t>
      </w:r>
    </w:p>
    <w:p w14:paraId="1F442521" w14:textId="77777777" w:rsidR="003A354C" w:rsidRPr="003A354C" w:rsidRDefault="003A354C" w:rsidP="003A354C">
      <w:pPr>
        <w:spacing w:after="0" w:line="240" w:lineRule="auto"/>
        <w:jc w:val="both"/>
        <w:rPr>
          <w:rFonts w:ascii="Calibri" w:eastAsia="Times New Roman" w:hAnsi="Calibri" w:cs="Times New Roman"/>
          <w:kern w:val="24"/>
          <w:sz w:val="28"/>
          <w:szCs w:val="28"/>
          <w:lang w:eastAsia="it-IT"/>
        </w:rPr>
      </w:pPr>
      <w:r w:rsidRPr="003A354C">
        <w:rPr>
          <w:rFonts w:ascii="Calibri" w:eastAsia="Times New Roman" w:hAnsi="Calibri" w:cs="Times New Roman"/>
          <w:kern w:val="24"/>
          <w:sz w:val="28"/>
          <w:szCs w:val="28"/>
          <w:lang w:eastAsia="it-IT"/>
        </w:rPr>
        <w:t>Spesso tale differenza fra due toni “corrispondenti” è una differenza di pochissimi hz.</w:t>
      </w:r>
    </w:p>
    <w:p w14:paraId="1451150B" w14:textId="77777777" w:rsidR="003A354C" w:rsidRPr="003A354C" w:rsidRDefault="003A354C" w:rsidP="003A354C">
      <w:pPr>
        <w:spacing w:after="0" w:line="240" w:lineRule="auto"/>
        <w:jc w:val="both"/>
        <w:rPr>
          <w:rFonts w:ascii="Calibri" w:eastAsia="Times New Roman" w:hAnsi="Calibri" w:cs="Times New Roman"/>
          <w:kern w:val="24"/>
          <w:sz w:val="28"/>
          <w:szCs w:val="28"/>
          <w:lang w:eastAsia="it-IT"/>
        </w:rPr>
      </w:pPr>
      <w:r w:rsidRPr="003A354C">
        <w:rPr>
          <w:rFonts w:ascii="Calibri" w:eastAsia="Times New Roman" w:hAnsi="Calibri" w:cs="Times New Roman"/>
          <w:kern w:val="24"/>
          <w:sz w:val="28"/>
          <w:szCs w:val="28"/>
          <w:lang w:eastAsia="it-IT"/>
        </w:rPr>
        <w:t>Tale differenza non è percepibile dall’orecchio umano, ma c’è.</w:t>
      </w:r>
    </w:p>
    <w:p w14:paraId="05A1075D" w14:textId="77777777" w:rsidR="003A354C" w:rsidRPr="003A354C" w:rsidRDefault="003A354C" w:rsidP="003A354C">
      <w:pPr>
        <w:spacing w:after="0" w:line="240" w:lineRule="auto"/>
        <w:jc w:val="both"/>
        <w:rPr>
          <w:rFonts w:ascii="Calibri" w:eastAsia="Times New Roman" w:hAnsi="Calibri" w:cs="Times New Roman"/>
          <w:kern w:val="24"/>
          <w:sz w:val="28"/>
          <w:szCs w:val="28"/>
          <w:lang w:eastAsia="it-IT"/>
        </w:rPr>
      </w:pPr>
      <w:r w:rsidRPr="003A354C">
        <w:rPr>
          <w:rFonts w:ascii="Calibri" w:eastAsia="Times New Roman" w:hAnsi="Calibri" w:cs="Times New Roman"/>
          <w:kern w:val="24"/>
          <w:sz w:val="28"/>
          <w:szCs w:val="28"/>
          <w:lang w:eastAsia="it-IT"/>
        </w:rPr>
        <w:t>La differenza di 8 Hz fra 440 e 432 (che pure è da considerarsi tono sacro) è percepibile solo da un orecchio particolarmente musicale.</w:t>
      </w:r>
    </w:p>
    <w:p w14:paraId="0DA42F63" w14:textId="77777777" w:rsidR="003A354C" w:rsidRPr="003A354C" w:rsidRDefault="003A354C" w:rsidP="003A354C">
      <w:pPr>
        <w:spacing w:after="0" w:line="240" w:lineRule="auto"/>
        <w:jc w:val="both"/>
        <w:rPr>
          <w:rFonts w:ascii="Calibri" w:eastAsia="Times New Roman" w:hAnsi="Calibri" w:cs="Times New Roman"/>
          <w:kern w:val="24"/>
          <w:sz w:val="28"/>
          <w:szCs w:val="28"/>
          <w:lang w:eastAsia="it-IT"/>
        </w:rPr>
      </w:pPr>
    </w:p>
    <w:p w14:paraId="6EBAB012" w14:textId="77777777" w:rsidR="003A354C" w:rsidRPr="003A354C" w:rsidRDefault="003A354C" w:rsidP="003A354C">
      <w:pPr>
        <w:spacing w:after="0" w:line="240" w:lineRule="auto"/>
        <w:jc w:val="both"/>
        <w:rPr>
          <w:rFonts w:ascii="Calibri" w:eastAsia="Times New Roman" w:hAnsi="Calibri" w:cs="Calibri"/>
          <w:color w:val="000000"/>
          <w:sz w:val="28"/>
          <w:szCs w:val="28"/>
          <w:lang w:eastAsia="it-IT"/>
        </w:rPr>
      </w:pPr>
      <w:r w:rsidRPr="003A354C">
        <w:rPr>
          <w:rFonts w:ascii="Calibri" w:eastAsia="Times New Roman" w:hAnsi="Calibri" w:cs="Times New Roman"/>
          <w:kern w:val="24"/>
          <w:sz w:val="28"/>
          <w:szCs w:val="28"/>
          <w:lang w:eastAsia="it-IT"/>
        </w:rPr>
        <w:t xml:space="preserve">Scuramente esistono tantissime altre frequenze sacre con i loro specifici effetti, ma questo è una ricerca tutta da effettuare, in particolare da chi si intende ed interessa di musica e musicoterapia. </w:t>
      </w:r>
    </w:p>
    <w:p w14:paraId="0B018AD8" w14:textId="77777777" w:rsidR="003A354C" w:rsidRPr="003A354C" w:rsidRDefault="003A354C" w:rsidP="003A354C">
      <w:pPr>
        <w:spacing w:after="0" w:line="240" w:lineRule="auto"/>
        <w:jc w:val="both"/>
        <w:rPr>
          <w:rFonts w:ascii="Calibri" w:eastAsia="Times New Roman" w:hAnsi="Calibri" w:cs="Calibri"/>
          <w:color w:val="000000"/>
          <w:sz w:val="28"/>
          <w:szCs w:val="28"/>
          <w:lang w:eastAsia="it-IT"/>
        </w:rPr>
      </w:pPr>
    </w:p>
    <w:p w14:paraId="772D3662" w14:textId="6B6EB1C1" w:rsidR="00B206DB" w:rsidRDefault="00672306" w:rsidP="003A354C">
      <w:pPr>
        <w:spacing w:after="0" w:line="240" w:lineRule="auto"/>
        <w:jc w:val="both"/>
        <w:rPr>
          <w:rFonts w:ascii="Calibri" w:eastAsia="Times New Roman" w:hAnsi="Calibri" w:cs="Calibri"/>
          <w:sz w:val="28"/>
          <w:szCs w:val="28"/>
          <w:lang w:eastAsia="it-IT"/>
        </w:rPr>
      </w:pPr>
      <w:r>
        <w:rPr>
          <w:rFonts w:ascii="Calibri" w:eastAsia="Times New Roman" w:hAnsi="Calibri" w:cs="Calibri"/>
          <w:b/>
          <w:bCs/>
          <w:sz w:val="28"/>
          <w:szCs w:val="28"/>
          <w:lang w:eastAsia="it-IT"/>
        </w:rPr>
        <w:t xml:space="preserve">DIA43 </w:t>
      </w:r>
      <w:r w:rsidR="00E92760">
        <w:rPr>
          <w:rFonts w:ascii="Calibri" w:eastAsia="Times New Roman" w:hAnsi="Calibri" w:cs="Calibri"/>
          <w:sz w:val="28"/>
          <w:szCs w:val="28"/>
          <w:lang w:eastAsia="it-IT"/>
        </w:rPr>
        <w:t>Ciascuna delle tre scale, quella a 6, 9 e 12 toni, ha tre livelli di azione: il materiale, quello animico</w:t>
      </w:r>
      <w:r w:rsidR="00B206DB">
        <w:rPr>
          <w:rFonts w:ascii="Calibri" w:eastAsia="Times New Roman" w:hAnsi="Calibri" w:cs="Calibri"/>
          <w:sz w:val="28"/>
          <w:szCs w:val="28"/>
          <w:lang w:eastAsia="it-IT"/>
        </w:rPr>
        <w:t xml:space="preserve"> e quello cosmico.</w:t>
      </w:r>
    </w:p>
    <w:p w14:paraId="3586F78E" w14:textId="77777777" w:rsidR="00B206DB" w:rsidRDefault="00B206DB" w:rsidP="003A354C">
      <w:pPr>
        <w:spacing w:after="0" w:line="240" w:lineRule="auto"/>
        <w:jc w:val="both"/>
        <w:rPr>
          <w:rFonts w:ascii="Calibri" w:eastAsia="Times New Roman" w:hAnsi="Calibri" w:cs="Calibri"/>
          <w:sz w:val="28"/>
          <w:szCs w:val="28"/>
          <w:lang w:eastAsia="it-IT"/>
        </w:rPr>
      </w:pPr>
      <w:r>
        <w:rPr>
          <w:rFonts w:ascii="Calibri" w:eastAsia="Times New Roman" w:hAnsi="Calibri" w:cs="Calibri"/>
          <w:sz w:val="28"/>
          <w:szCs w:val="28"/>
          <w:lang w:eastAsia="it-IT"/>
        </w:rPr>
        <w:t>Ognuno di questi livelli è formato da due frequenze nell’ esacordo, da tre frequenze nella sequenza a 9 toni e da quattro frequenze nella scala a 12 corde</w:t>
      </w:r>
      <w:r w:rsidR="00E92760">
        <w:rPr>
          <w:rFonts w:ascii="Calibri" w:eastAsia="Times New Roman" w:hAnsi="Calibri" w:cs="Calibri"/>
          <w:sz w:val="28"/>
          <w:szCs w:val="28"/>
          <w:lang w:eastAsia="it-IT"/>
        </w:rPr>
        <w:t xml:space="preserve">. </w:t>
      </w:r>
    </w:p>
    <w:p w14:paraId="349545CC" w14:textId="28265FE3" w:rsidR="00B206DB" w:rsidRDefault="00B206DB" w:rsidP="003A354C">
      <w:pPr>
        <w:spacing w:after="0" w:line="240" w:lineRule="auto"/>
        <w:jc w:val="both"/>
        <w:rPr>
          <w:rFonts w:ascii="Calibri" w:eastAsia="Times New Roman" w:hAnsi="Calibri" w:cs="Calibri"/>
          <w:sz w:val="28"/>
          <w:szCs w:val="28"/>
          <w:lang w:eastAsia="it-IT"/>
        </w:rPr>
      </w:pPr>
      <w:r>
        <w:rPr>
          <w:rFonts w:ascii="Calibri" w:eastAsia="Times New Roman" w:hAnsi="Calibri" w:cs="Calibri"/>
          <w:sz w:val="28"/>
          <w:szCs w:val="28"/>
          <w:lang w:eastAsia="it-IT"/>
        </w:rPr>
        <w:t>Inoltre in ciascuna sequenza sono presenti energia maschile ed energia femminile: quest’ultima è rappresentata dalle frequenze dei singoli livelli, mentre quella maschile è rappresentata da</w:t>
      </w:r>
      <w:r w:rsidR="006C6C11">
        <w:rPr>
          <w:rFonts w:ascii="Calibri" w:eastAsia="Times New Roman" w:hAnsi="Calibri" w:cs="Calibri"/>
          <w:sz w:val="28"/>
          <w:szCs w:val="28"/>
          <w:lang w:eastAsia="it-IT"/>
        </w:rPr>
        <w:t xml:space="preserve"> tutte </w:t>
      </w:r>
      <w:r>
        <w:rPr>
          <w:rFonts w:ascii="Calibri" w:eastAsia="Times New Roman" w:hAnsi="Calibri" w:cs="Calibri"/>
          <w:sz w:val="28"/>
          <w:szCs w:val="28"/>
          <w:lang w:eastAsia="it-IT"/>
        </w:rPr>
        <w:t>le sequenze della scala.</w:t>
      </w:r>
    </w:p>
    <w:p w14:paraId="5E53F194" w14:textId="08E09A45" w:rsidR="00951FBD" w:rsidRDefault="00951FBD" w:rsidP="003A354C">
      <w:pPr>
        <w:spacing w:after="0" w:line="240" w:lineRule="auto"/>
        <w:jc w:val="both"/>
        <w:rPr>
          <w:rFonts w:ascii="Calibri" w:eastAsia="Times New Roman" w:hAnsi="Calibri" w:cs="Calibri"/>
          <w:sz w:val="28"/>
          <w:szCs w:val="28"/>
          <w:lang w:eastAsia="it-IT"/>
        </w:rPr>
      </w:pPr>
      <w:r>
        <w:rPr>
          <w:rFonts w:ascii="Calibri" w:eastAsia="Times New Roman" w:hAnsi="Calibri" w:cs="Calibri"/>
          <w:sz w:val="28"/>
          <w:szCs w:val="28"/>
          <w:lang w:eastAsia="it-IT"/>
        </w:rPr>
        <w:t>Parlando molto in generale: l’esacordo riguarda l’essere umano.</w:t>
      </w:r>
    </w:p>
    <w:p w14:paraId="25057807" w14:textId="5A9178B1" w:rsidR="00E85A5D" w:rsidRDefault="00010F67" w:rsidP="003A354C">
      <w:pPr>
        <w:spacing w:after="0" w:line="240" w:lineRule="auto"/>
        <w:jc w:val="both"/>
        <w:rPr>
          <w:rFonts w:ascii="Calibri" w:eastAsia="Times New Roman" w:hAnsi="Calibri" w:cs="Calibri"/>
          <w:sz w:val="28"/>
          <w:szCs w:val="28"/>
          <w:lang w:eastAsia="it-IT"/>
        </w:rPr>
      </w:pPr>
      <w:r w:rsidRPr="00E9791D">
        <w:rPr>
          <w:rFonts w:ascii="Calibri" w:eastAsia="Times New Roman" w:hAnsi="Calibri" w:cs="Calibri"/>
          <w:b/>
          <w:bCs/>
          <w:sz w:val="28"/>
          <w:szCs w:val="28"/>
          <w:lang w:eastAsia="it-IT"/>
        </w:rPr>
        <w:t xml:space="preserve">DIA </w:t>
      </w:r>
      <w:r w:rsidR="00E9791D" w:rsidRPr="00E9791D">
        <w:rPr>
          <w:rFonts w:ascii="Calibri" w:eastAsia="Times New Roman" w:hAnsi="Calibri" w:cs="Calibri"/>
          <w:b/>
          <w:bCs/>
          <w:sz w:val="28"/>
          <w:szCs w:val="28"/>
          <w:lang w:eastAsia="it-IT"/>
        </w:rPr>
        <w:t>44</w:t>
      </w:r>
      <w:r w:rsidR="00E9791D">
        <w:rPr>
          <w:rFonts w:ascii="Calibri" w:eastAsia="Times New Roman" w:hAnsi="Calibri" w:cs="Calibri"/>
          <w:sz w:val="28"/>
          <w:szCs w:val="28"/>
          <w:lang w:eastAsia="it-IT"/>
        </w:rPr>
        <w:t xml:space="preserve"> </w:t>
      </w:r>
      <w:r w:rsidR="00951FBD">
        <w:rPr>
          <w:rFonts w:ascii="Calibri" w:eastAsia="Times New Roman" w:hAnsi="Calibri" w:cs="Calibri"/>
          <w:sz w:val="28"/>
          <w:szCs w:val="28"/>
          <w:lang w:eastAsia="it-IT"/>
        </w:rPr>
        <w:t xml:space="preserve">La scala a 9 toni </w:t>
      </w:r>
      <w:bookmarkStart w:id="11" w:name="_Hlk146773869"/>
      <w:r w:rsidR="00951FBD">
        <w:rPr>
          <w:rFonts w:ascii="Calibri" w:eastAsia="Times New Roman" w:hAnsi="Calibri" w:cs="Calibri"/>
          <w:sz w:val="28"/>
          <w:szCs w:val="28"/>
          <w:lang w:eastAsia="it-IT"/>
        </w:rPr>
        <w:t>integra l’essere umano con le altre forme di vita della natura</w:t>
      </w:r>
      <w:r w:rsidR="00793899">
        <w:rPr>
          <w:rFonts w:ascii="Calibri" w:eastAsia="Times New Roman" w:hAnsi="Calibri" w:cs="Calibri"/>
          <w:sz w:val="28"/>
          <w:szCs w:val="28"/>
          <w:lang w:eastAsia="it-IT"/>
        </w:rPr>
        <w:t xml:space="preserve"> e lo apre alla realtà divina</w:t>
      </w:r>
      <w:bookmarkEnd w:id="11"/>
      <w:r w:rsidR="00951FBD">
        <w:rPr>
          <w:rFonts w:ascii="Calibri" w:eastAsia="Times New Roman" w:hAnsi="Calibri" w:cs="Calibri"/>
          <w:sz w:val="28"/>
          <w:szCs w:val="28"/>
          <w:lang w:eastAsia="it-IT"/>
        </w:rPr>
        <w:t>,</w:t>
      </w:r>
      <w:r>
        <w:rPr>
          <w:rFonts w:ascii="Calibri" w:eastAsia="Times New Roman" w:hAnsi="Calibri" w:cs="Calibri"/>
          <w:sz w:val="28"/>
          <w:szCs w:val="28"/>
          <w:lang w:eastAsia="it-IT"/>
        </w:rPr>
        <w:t xml:space="preserve"> </w:t>
      </w:r>
      <w:r w:rsidR="00951FBD">
        <w:rPr>
          <w:rFonts w:ascii="Calibri" w:eastAsia="Times New Roman" w:hAnsi="Calibri" w:cs="Calibri"/>
          <w:sz w:val="28"/>
          <w:szCs w:val="28"/>
          <w:lang w:eastAsia="it-IT"/>
        </w:rPr>
        <w:t>la scala a 12</w:t>
      </w:r>
      <w:r>
        <w:rPr>
          <w:rFonts w:ascii="Calibri" w:eastAsia="Times New Roman" w:hAnsi="Calibri" w:cs="Calibri"/>
          <w:sz w:val="28"/>
          <w:szCs w:val="28"/>
          <w:lang w:eastAsia="it-IT"/>
        </w:rPr>
        <w:t xml:space="preserve"> tono comprende</w:t>
      </w:r>
      <w:r w:rsidR="00951FBD">
        <w:rPr>
          <w:rFonts w:ascii="Calibri" w:eastAsia="Times New Roman" w:hAnsi="Calibri" w:cs="Calibri"/>
          <w:sz w:val="28"/>
          <w:szCs w:val="28"/>
          <w:lang w:eastAsia="it-IT"/>
        </w:rPr>
        <w:t xml:space="preserve"> </w:t>
      </w:r>
      <w:r>
        <w:rPr>
          <w:rFonts w:ascii="Calibri" w:hAnsi="Calibri" w:cs="Calibri"/>
          <w:kern w:val="24"/>
          <w:sz w:val="28"/>
          <w:szCs w:val="28"/>
        </w:rPr>
        <w:t>t</w:t>
      </w:r>
      <w:r w:rsidRPr="00010F67">
        <w:rPr>
          <w:rFonts w:ascii="Calibri" w:hAnsi="Calibri" w:cs="Calibri"/>
          <w:kern w:val="24"/>
          <w:sz w:val="28"/>
          <w:szCs w:val="28"/>
        </w:rPr>
        <w:t>utte le dimensioni del</w:t>
      </w:r>
      <w:r>
        <w:rPr>
          <w:rFonts w:ascii="Calibri" w:hAnsi="Calibri" w:cs="Calibri"/>
          <w:kern w:val="24"/>
          <w:sz w:val="28"/>
          <w:szCs w:val="28"/>
        </w:rPr>
        <w:t xml:space="preserve"> creato</w:t>
      </w:r>
      <w:r w:rsidRPr="00010F67">
        <w:rPr>
          <w:rFonts w:ascii="Calibri" w:hAnsi="Calibri" w:cs="Calibri"/>
          <w:kern w:val="24"/>
          <w:sz w:val="28"/>
          <w:szCs w:val="28"/>
        </w:rPr>
        <w:t>: quella puramente materiale, quella vivente compreso l’uomo e, tramite questo, la dimensione spirituale.</w:t>
      </w:r>
      <w:r w:rsidRPr="00010F67">
        <w:rPr>
          <w:rFonts w:ascii="Calibri" w:eastAsia="Times New Roman" w:hAnsi="Calibri" w:cs="Calibri"/>
          <w:sz w:val="28"/>
          <w:szCs w:val="28"/>
          <w:lang w:eastAsia="it-IT"/>
        </w:rPr>
        <w:t xml:space="preserve"> </w:t>
      </w:r>
      <w:r w:rsidR="00E85A5D">
        <w:rPr>
          <w:rFonts w:ascii="Calibri" w:eastAsia="Times New Roman" w:hAnsi="Calibri" w:cs="Calibri"/>
          <w:sz w:val="28"/>
          <w:szCs w:val="28"/>
          <w:lang w:eastAsia="it-IT"/>
        </w:rPr>
        <w:t>6, 9 12 sono i modi ed i tempi in cui sono state svelate, conosciute queste sacre frequenze. Sono ancora una volta i numeri della creazione, solo che il 3 non è più presente come principio creatore ma come fine ultimo che riguarda la totalità della creazione. Infatti 12 = 1+2 = 3</w:t>
      </w:r>
    </w:p>
    <w:p w14:paraId="2E1D463E" w14:textId="341C9702" w:rsidR="00337C47" w:rsidRDefault="00337C47" w:rsidP="003A354C">
      <w:pPr>
        <w:spacing w:after="0" w:line="240" w:lineRule="auto"/>
        <w:jc w:val="both"/>
        <w:rPr>
          <w:rFonts w:ascii="Calibri" w:eastAsia="Times New Roman" w:hAnsi="Calibri" w:cs="Calibri"/>
          <w:sz w:val="28"/>
          <w:szCs w:val="28"/>
          <w:lang w:eastAsia="it-IT"/>
        </w:rPr>
      </w:pPr>
    </w:p>
    <w:p w14:paraId="779F6080" w14:textId="3888993E" w:rsidR="00337C47" w:rsidRDefault="00E9791D" w:rsidP="00337C47">
      <w:pPr>
        <w:spacing w:after="0" w:line="240" w:lineRule="auto"/>
        <w:jc w:val="both"/>
        <w:rPr>
          <w:rFonts w:ascii="Calibri" w:eastAsia="Times New Roman" w:hAnsi="Calibri" w:cs="Times New Roman"/>
          <w:sz w:val="28"/>
          <w:szCs w:val="28"/>
          <w:lang w:eastAsia="it-IT"/>
        </w:rPr>
      </w:pPr>
      <w:r>
        <w:rPr>
          <w:rFonts w:ascii="Calibri" w:eastAsia="Times New Roman" w:hAnsi="Calibri" w:cs="Times New Roman"/>
          <w:b/>
          <w:bCs/>
          <w:sz w:val="28"/>
          <w:szCs w:val="28"/>
          <w:lang w:eastAsia="it-IT"/>
        </w:rPr>
        <w:t xml:space="preserve">DIA 45 </w:t>
      </w:r>
      <w:r w:rsidR="00337C47">
        <w:rPr>
          <w:rFonts w:ascii="Calibri" w:eastAsia="Times New Roman" w:hAnsi="Calibri" w:cs="Times New Roman"/>
          <w:sz w:val="28"/>
          <w:szCs w:val="28"/>
          <w:lang w:eastAsia="it-IT"/>
        </w:rPr>
        <w:t>Si dice che le prime frequenze siano state date a Davide e da questi poi tramandate a Salomone, suo figlio e terzo re di Israele. Questo re è famoso per la sua saggezza ed a lui fu dato da Dio il compito di costruire il tempio di Gerusalemme.</w:t>
      </w:r>
    </w:p>
    <w:p w14:paraId="59505BFA" w14:textId="72BAEB2B" w:rsidR="001022B8" w:rsidRDefault="001022B8" w:rsidP="00337C47">
      <w:pPr>
        <w:spacing w:after="0" w:line="240" w:lineRule="auto"/>
        <w:jc w:val="both"/>
        <w:rPr>
          <w:rFonts w:ascii="Calibri" w:eastAsia="Times New Roman" w:hAnsi="Calibri" w:cs="Times New Roman"/>
          <w:sz w:val="28"/>
          <w:szCs w:val="28"/>
          <w:lang w:eastAsia="it-IT"/>
        </w:rPr>
      </w:pPr>
    </w:p>
    <w:p w14:paraId="7C22DB33" w14:textId="77777777" w:rsidR="00E37571" w:rsidRDefault="00337C47" w:rsidP="00337C47">
      <w:pPr>
        <w:spacing w:after="0" w:line="240" w:lineRule="auto"/>
        <w:jc w:val="both"/>
        <w:rPr>
          <w:rFonts w:ascii="Calibri" w:eastAsia="Times New Roman" w:hAnsi="Calibri" w:cs="Times New Roman"/>
          <w:sz w:val="28"/>
          <w:szCs w:val="28"/>
          <w:lang w:eastAsia="it-IT"/>
        </w:rPr>
      </w:pPr>
      <w:r>
        <w:rPr>
          <w:rFonts w:ascii="Calibri" w:eastAsia="Times New Roman" w:hAnsi="Calibri" w:cs="Times New Roman"/>
          <w:sz w:val="28"/>
          <w:szCs w:val="28"/>
          <w:lang w:eastAsia="it-IT"/>
        </w:rPr>
        <w:t>Quello che vedete è chiamata la stella di David, o, più propriamente, il sigillo di Salomone</w:t>
      </w:r>
      <w:r w:rsidR="00E37571">
        <w:rPr>
          <w:rFonts w:ascii="Calibri" w:eastAsia="Times New Roman" w:hAnsi="Calibri" w:cs="Times New Roman"/>
          <w:sz w:val="28"/>
          <w:szCs w:val="28"/>
          <w:lang w:eastAsia="it-IT"/>
        </w:rPr>
        <w:t>, formato da due triangoli contrapposti ed intricati</w:t>
      </w:r>
      <w:r>
        <w:rPr>
          <w:rFonts w:ascii="Calibri" w:eastAsia="Times New Roman" w:hAnsi="Calibri" w:cs="Times New Roman"/>
          <w:sz w:val="28"/>
          <w:szCs w:val="28"/>
          <w:lang w:eastAsia="it-IT"/>
        </w:rPr>
        <w:t xml:space="preserve">. </w:t>
      </w:r>
    </w:p>
    <w:p w14:paraId="3845F561" w14:textId="1B789618" w:rsidR="00337C47" w:rsidRDefault="00337C47" w:rsidP="00337C47">
      <w:pPr>
        <w:spacing w:after="0" w:line="240" w:lineRule="auto"/>
        <w:jc w:val="both"/>
        <w:rPr>
          <w:rFonts w:ascii="Calibri" w:eastAsia="Times New Roman" w:hAnsi="Calibri" w:cs="Times New Roman"/>
          <w:sz w:val="28"/>
          <w:szCs w:val="28"/>
          <w:lang w:eastAsia="it-IT"/>
        </w:rPr>
      </w:pPr>
      <w:r>
        <w:rPr>
          <w:rFonts w:ascii="Calibri" w:eastAsia="Times New Roman" w:hAnsi="Calibri" w:cs="Times New Roman"/>
          <w:sz w:val="28"/>
          <w:szCs w:val="28"/>
          <w:lang w:eastAsia="it-IT"/>
        </w:rPr>
        <w:t>Si dice che questo sigillo contenga le proporzioni delle dimensioni per la costruzione del Tempio di Gerusalemme.</w:t>
      </w:r>
    </w:p>
    <w:p w14:paraId="6EE34CD9" w14:textId="251269C7" w:rsidR="00337C47" w:rsidRDefault="00337C47" w:rsidP="00337C47">
      <w:pPr>
        <w:spacing w:after="0" w:line="240" w:lineRule="auto"/>
        <w:jc w:val="both"/>
        <w:rPr>
          <w:noProof/>
        </w:rPr>
      </w:pPr>
      <w:r>
        <w:rPr>
          <w:rFonts w:ascii="Calibri" w:eastAsia="Times New Roman" w:hAnsi="Calibri" w:cs="Times New Roman"/>
          <w:sz w:val="28"/>
          <w:szCs w:val="28"/>
          <w:lang w:eastAsia="it-IT"/>
        </w:rPr>
        <w:t>Una interpretazione di questi due triangoli contrapposti potrebbe basarsi sul duale integrativo: un triangolo rappresenta la Realtà Trina del divino, l’altro triangolo rappresenta le tre dimensioni dell’essere umano, come dette da S. Paolo: corpo materiale, anima, corpo spirituale. I due triangoli sono contrapposti ma strettamente connessi, intricati, a formare la stella a 6 punte.</w:t>
      </w:r>
      <w:r w:rsidRPr="00D500EB">
        <w:rPr>
          <w:noProof/>
        </w:rPr>
        <w:t xml:space="preserve"> </w:t>
      </w:r>
    </w:p>
    <w:p w14:paraId="4E70D0D5" w14:textId="77777777" w:rsidR="001022B8" w:rsidRDefault="001022B8" w:rsidP="00337C47">
      <w:pPr>
        <w:spacing w:after="0" w:line="240" w:lineRule="auto"/>
        <w:jc w:val="both"/>
        <w:rPr>
          <w:rFonts w:ascii="Calibri" w:eastAsia="Times New Roman" w:hAnsi="Calibri" w:cs="Times New Roman"/>
          <w:sz w:val="28"/>
          <w:szCs w:val="28"/>
          <w:lang w:eastAsia="it-IT"/>
        </w:rPr>
      </w:pPr>
    </w:p>
    <w:p w14:paraId="21080D08" w14:textId="057F0ECE" w:rsidR="00337C47" w:rsidRDefault="00E9791D" w:rsidP="00337C47">
      <w:pPr>
        <w:spacing w:after="0" w:line="240" w:lineRule="auto"/>
        <w:jc w:val="both"/>
        <w:rPr>
          <w:rFonts w:ascii="Calibri" w:eastAsia="Times New Roman" w:hAnsi="Calibri" w:cs="Times New Roman"/>
          <w:sz w:val="28"/>
          <w:szCs w:val="28"/>
          <w:lang w:eastAsia="it-IT"/>
        </w:rPr>
      </w:pPr>
      <w:r>
        <w:rPr>
          <w:rFonts w:ascii="Calibri" w:eastAsia="Times New Roman" w:hAnsi="Calibri" w:cs="Times New Roman"/>
          <w:b/>
          <w:bCs/>
          <w:sz w:val="28"/>
          <w:szCs w:val="28"/>
          <w:lang w:eastAsia="it-IT"/>
        </w:rPr>
        <w:t xml:space="preserve">DIA 46 </w:t>
      </w:r>
      <w:r w:rsidR="00337C47">
        <w:rPr>
          <w:rFonts w:ascii="Calibri" w:eastAsia="Times New Roman" w:hAnsi="Calibri" w:cs="Times New Roman"/>
          <w:sz w:val="28"/>
          <w:szCs w:val="28"/>
          <w:lang w:eastAsia="it-IT"/>
        </w:rPr>
        <w:t>Se ad ogni vertice dei triangoli associamo le note dell’esacordo, secondo la loro successione, potremmo avere chiaro che il tempio del divino è l’essere umano.</w:t>
      </w:r>
    </w:p>
    <w:p w14:paraId="4CE8AA79" w14:textId="77777777" w:rsidR="00337C47" w:rsidRDefault="00337C47" w:rsidP="00337C47">
      <w:pPr>
        <w:spacing w:after="0" w:line="240" w:lineRule="auto"/>
        <w:jc w:val="both"/>
        <w:rPr>
          <w:rFonts w:ascii="Calibri" w:eastAsia="Times New Roman" w:hAnsi="Calibri" w:cs="Times New Roman"/>
          <w:sz w:val="28"/>
          <w:szCs w:val="28"/>
          <w:lang w:eastAsia="it-IT"/>
        </w:rPr>
      </w:pPr>
      <w:r>
        <w:rPr>
          <w:rFonts w:ascii="Calibri" w:eastAsia="Times New Roman" w:hAnsi="Calibri" w:cs="Times New Roman"/>
          <w:sz w:val="28"/>
          <w:szCs w:val="28"/>
          <w:lang w:eastAsia="it-IT"/>
        </w:rPr>
        <w:t>In ciascuno dei due triangoli, la somma delle tre frequenze è il numero 9</w:t>
      </w:r>
    </w:p>
    <w:p w14:paraId="14E0B123" w14:textId="495CA222" w:rsidR="00337C47" w:rsidRDefault="00337C47" w:rsidP="00337C47">
      <w:pPr>
        <w:spacing w:after="0" w:line="240" w:lineRule="auto"/>
        <w:jc w:val="both"/>
        <w:rPr>
          <w:rFonts w:ascii="Calibri" w:eastAsia="Times New Roman" w:hAnsi="Calibri" w:cs="Times New Roman"/>
          <w:sz w:val="28"/>
          <w:szCs w:val="28"/>
          <w:lang w:eastAsia="it-IT"/>
        </w:rPr>
      </w:pPr>
      <w:r>
        <w:rPr>
          <w:rFonts w:ascii="Calibri" w:eastAsia="Times New Roman" w:hAnsi="Calibri" w:cs="Times New Roman"/>
          <w:sz w:val="28"/>
          <w:szCs w:val="28"/>
          <w:lang w:eastAsia="it-IT"/>
        </w:rPr>
        <w:t>Il tempio di Gerusalemme è solo un simbolo di un’altra realtà: il tempio del Divino, dell’IO SONO, della Coscienza universale dell’Essere è l’essere umano, terra abitata dallo Spirito Creatore in un connubio strettissimo, inseparabile, di amore e donazione</w:t>
      </w:r>
      <w:r w:rsidR="001022B8">
        <w:rPr>
          <w:rFonts w:ascii="Calibri" w:eastAsia="Times New Roman" w:hAnsi="Calibri" w:cs="Times New Roman"/>
          <w:sz w:val="28"/>
          <w:szCs w:val="28"/>
          <w:lang w:eastAsia="it-IT"/>
        </w:rPr>
        <w:t>,</w:t>
      </w:r>
      <w:r>
        <w:rPr>
          <w:rFonts w:ascii="Calibri" w:eastAsia="Times New Roman" w:hAnsi="Calibri" w:cs="Times New Roman"/>
          <w:sz w:val="28"/>
          <w:szCs w:val="28"/>
          <w:lang w:eastAsia="it-IT"/>
        </w:rPr>
        <w:t xml:space="preserve"> </w:t>
      </w:r>
      <w:r w:rsidR="00CA5824">
        <w:rPr>
          <w:rFonts w:ascii="Calibri" w:eastAsia="Times New Roman" w:hAnsi="Calibri" w:cs="Times New Roman"/>
          <w:sz w:val="28"/>
          <w:szCs w:val="28"/>
          <w:lang w:eastAsia="it-IT"/>
        </w:rPr>
        <w:t xml:space="preserve">totale e </w:t>
      </w:r>
      <w:r>
        <w:rPr>
          <w:rFonts w:ascii="Calibri" w:eastAsia="Times New Roman" w:hAnsi="Calibri" w:cs="Times New Roman"/>
          <w:sz w:val="28"/>
          <w:szCs w:val="28"/>
          <w:lang w:eastAsia="it-IT"/>
        </w:rPr>
        <w:t>reciproca</w:t>
      </w:r>
      <w:r w:rsidR="001022B8">
        <w:rPr>
          <w:rFonts w:ascii="Calibri" w:eastAsia="Times New Roman" w:hAnsi="Calibri" w:cs="Times New Roman"/>
          <w:sz w:val="28"/>
          <w:szCs w:val="28"/>
          <w:lang w:eastAsia="it-IT"/>
        </w:rPr>
        <w:t>,</w:t>
      </w:r>
      <w:r>
        <w:rPr>
          <w:rFonts w:ascii="Calibri" w:eastAsia="Times New Roman" w:hAnsi="Calibri" w:cs="Times New Roman"/>
          <w:sz w:val="28"/>
          <w:szCs w:val="28"/>
          <w:lang w:eastAsia="it-IT"/>
        </w:rPr>
        <w:t xml:space="preserve"> di sé stessi per formare UN’UNICA SOLA </w:t>
      </w:r>
      <w:r w:rsidR="00E37571">
        <w:rPr>
          <w:rFonts w:ascii="Calibri" w:eastAsia="Times New Roman" w:hAnsi="Calibri" w:cs="Times New Roman"/>
          <w:sz w:val="28"/>
          <w:szCs w:val="28"/>
          <w:lang w:eastAsia="it-IT"/>
        </w:rPr>
        <w:t xml:space="preserve">, ALTRA </w:t>
      </w:r>
      <w:r>
        <w:rPr>
          <w:rFonts w:ascii="Calibri" w:eastAsia="Times New Roman" w:hAnsi="Calibri" w:cs="Times New Roman"/>
          <w:sz w:val="28"/>
          <w:szCs w:val="28"/>
          <w:lang w:eastAsia="it-IT"/>
        </w:rPr>
        <w:t>REALTA’.</w:t>
      </w:r>
    </w:p>
    <w:p w14:paraId="47DA0370" w14:textId="77777777" w:rsidR="00337C47" w:rsidRDefault="00337C47" w:rsidP="003A354C">
      <w:pPr>
        <w:spacing w:after="0" w:line="240" w:lineRule="auto"/>
        <w:jc w:val="both"/>
        <w:rPr>
          <w:rFonts w:ascii="Calibri" w:eastAsia="Times New Roman" w:hAnsi="Calibri" w:cs="Calibri"/>
          <w:sz w:val="28"/>
          <w:szCs w:val="28"/>
          <w:lang w:eastAsia="it-IT"/>
        </w:rPr>
      </w:pPr>
    </w:p>
    <w:p w14:paraId="7682C73A" w14:textId="5B4216CC" w:rsidR="006F41C6" w:rsidRDefault="00E9791D" w:rsidP="003A354C">
      <w:pPr>
        <w:spacing w:after="0" w:line="240" w:lineRule="auto"/>
        <w:jc w:val="both"/>
        <w:rPr>
          <w:rFonts w:ascii="Calibri" w:eastAsia="Times New Roman" w:hAnsi="Calibri" w:cs="Calibri"/>
          <w:i/>
          <w:iCs/>
          <w:sz w:val="28"/>
          <w:szCs w:val="28"/>
          <w:lang w:eastAsia="it-IT"/>
        </w:rPr>
      </w:pPr>
      <w:r>
        <w:rPr>
          <w:rFonts w:ascii="Calibri" w:eastAsia="Times New Roman" w:hAnsi="Calibri" w:cs="Calibri"/>
          <w:b/>
          <w:bCs/>
          <w:sz w:val="28"/>
          <w:szCs w:val="28"/>
          <w:lang w:eastAsia="it-IT"/>
        </w:rPr>
        <w:t>DIA 47</w:t>
      </w:r>
      <w:r w:rsidR="00337C47">
        <w:rPr>
          <w:rFonts w:ascii="Calibri" w:eastAsia="Times New Roman" w:hAnsi="Calibri" w:cs="Calibri"/>
          <w:sz w:val="28"/>
          <w:szCs w:val="28"/>
          <w:lang w:eastAsia="it-IT"/>
        </w:rPr>
        <w:t>Isaia 55</w:t>
      </w:r>
      <w:r w:rsidR="00F5288A">
        <w:rPr>
          <w:rFonts w:ascii="Calibri" w:eastAsia="Times New Roman" w:hAnsi="Calibri" w:cs="Calibri"/>
          <w:sz w:val="28"/>
          <w:szCs w:val="28"/>
          <w:lang w:eastAsia="it-IT"/>
        </w:rPr>
        <w:t>,</w:t>
      </w:r>
      <w:r w:rsidR="00337C47">
        <w:rPr>
          <w:rFonts w:ascii="Calibri" w:eastAsia="Times New Roman" w:hAnsi="Calibri" w:cs="Calibri"/>
          <w:sz w:val="28"/>
          <w:szCs w:val="28"/>
          <w:lang w:eastAsia="it-IT"/>
        </w:rPr>
        <w:t>10</w:t>
      </w:r>
      <w:r w:rsidR="00F5288A">
        <w:rPr>
          <w:rFonts w:ascii="Calibri" w:eastAsia="Times New Roman" w:hAnsi="Calibri" w:cs="Calibri"/>
          <w:sz w:val="28"/>
          <w:szCs w:val="28"/>
          <w:lang w:eastAsia="it-IT"/>
        </w:rPr>
        <w:t>-</w:t>
      </w:r>
      <w:r w:rsidR="00337C47">
        <w:rPr>
          <w:rFonts w:ascii="Calibri" w:eastAsia="Times New Roman" w:hAnsi="Calibri" w:cs="Calibri"/>
          <w:sz w:val="28"/>
          <w:szCs w:val="28"/>
          <w:lang w:eastAsia="it-IT"/>
        </w:rPr>
        <w:t xml:space="preserve">11: </w:t>
      </w:r>
      <w:r w:rsidR="00337C47" w:rsidRPr="00337C47">
        <w:rPr>
          <w:rFonts w:ascii="Calibri" w:eastAsia="Times New Roman" w:hAnsi="Calibri" w:cs="Calibri"/>
          <w:i/>
          <w:iCs/>
          <w:sz w:val="28"/>
          <w:szCs w:val="28"/>
          <w:lang w:eastAsia="it-IT"/>
        </w:rPr>
        <w:t>come infatti la pioggia e la neve scendono dal cielo</w:t>
      </w:r>
      <w:r w:rsidR="00337C47">
        <w:rPr>
          <w:rFonts w:ascii="Calibri" w:eastAsia="Times New Roman" w:hAnsi="Calibri" w:cs="Calibri"/>
          <w:i/>
          <w:iCs/>
          <w:sz w:val="28"/>
          <w:szCs w:val="28"/>
          <w:lang w:eastAsia="it-IT"/>
        </w:rPr>
        <w:t xml:space="preserve"> </w:t>
      </w:r>
      <w:r w:rsidR="00337C47" w:rsidRPr="00337C47">
        <w:rPr>
          <w:rFonts w:ascii="Calibri" w:eastAsia="Times New Roman" w:hAnsi="Calibri" w:cs="Calibri"/>
          <w:i/>
          <w:iCs/>
          <w:sz w:val="28"/>
          <w:szCs w:val="28"/>
          <w:lang w:eastAsia="it-IT"/>
        </w:rPr>
        <w:t xml:space="preserve">e non vi ritornano senza aver irrigato la terra, senza averla fecondata e fatta germogliare, </w:t>
      </w:r>
      <w:r w:rsidR="00337C47" w:rsidRPr="00337C47">
        <w:rPr>
          <w:rFonts w:ascii="Calibri" w:eastAsia="Times New Roman" w:hAnsi="Calibri" w:cs="Calibri"/>
          <w:i/>
          <w:iCs/>
          <w:sz w:val="28"/>
          <w:szCs w:val="28"/>
          <w:lang w:eastAsia="it-IT"/>
        </w:rPr>
        <w:lastRenderedPageBreak/>
        <w:t>perché dia seme al seminatore e pane da mangiare, così sarà della parola uscita dalla mia bocca: non ritornerà a me senza effetto, senza aver operato ciò che desidero e senza aver compiuto ciò per cui l’ho mandata.</w:t>
      </w:r>
    </w:p>
    <w:p w14:paraId="5C096992" w14:textId="77777777" w:rsidR="00CA5824" w:rsidRDefault="00CA5824" w:rsidP="003A354C">
      <w:pPr>
        <w:spacing w:after="0" w:line="240" w:lineRule="auto"/>
        <w:jc w:val="both"/>
        <w:rPr>
          <w:rFonts w:ascii="Calibri" w:eastAsia="Times New Roman" w:hAnsi="Calibri" w:cs="Calibri"/>
          <w:sz w:val="28"/>
          <w:szCs w:val="28"/>
          <w:lang w:eastAsia="it-IT"/>
        </w:rPr>
      </w:pPr>
    </w:p>
    <w:p w14:paraId="4382A5B6" w14:textId="53ECBF57" w:rsidR="00337C47" w:rsidRDefault="00E9791D" w:rsidP="003A354C">
      <w:pPr>
        <w:spacing w:after="0" w:line="240" w:lineRule="auto"/>
        <w:jc w:val="both"/>
        <w:rPr>
          <w:rFonts w:ascii="Calibri" w:eastAsia="Times New Roman" w:hAnsi="Calibri" w:cs="Calibri"/>
          <w:i/>
          <w:iCs/>
          <w:sz w:val="28"/>
          <w:szCs w:val="28"/>
          <w:lang w:eastAsia="it-IT"/>
        </w:rPr>
      </w:pPr>
      <w:r>
        <w:rPr>
          <w:rFonts w:ascii="Calibri" w:eastAsia="Times New Roman" w:hAnsi="Calibri" w:cs="Calibri"/>
          <w:b/>
          <w:bCs/>
          <w:sz w:val="28"/>
          <w:szCs w:val="28"/>
          <w:lang w:eastAsia="it-IT"/>
        </w:rPr>
        <w:t>DIA 48</w:t>
      </w:r>
      <w:r w:rsidR="00337C47">
        <w:rPr>
          <w:rFonts w:ascii="Calibri" w:eastAsia="Times New Roman" w:hAnsi="Calibri" w:cs="Calibri"/>
          <w:sz w:val="28"/>
          <w:szCs w:val="28"/>
          <w:lang w:eastAsia="it-IT"/>
        </w:rPr>
        <w:t xml:space="preserve"> Ed ancora S. Paolo nella lettera ai romani</w:t>
      </w:r>
      <w:r w:rsidR="00F5288A">
        <w:rPr>
          <w:rFonts w:ascii="Calibri" w:eastAsia="Times New Roman" w:hAnsi="Calibri" w:cs="Calibri"/>
          <w:sz w:val="28"/>
          <w:szCs w:val="28"/>
          <w:lang w:eastAsia="it-IT"/>
        </w:rPr>
        <w:t xml:space="preserve"> 8,19-23: </w:t>
      </w:r>
      <w:r w:rsidR="00F5288A">
        <w:rPr>
          <w:rFonts w:ascii="Calibri" w:eastAsia="Times New Roman" w:hAnsi="Calibri" w:cs="Calibri"/>
          <w:i/>
          <w:iCs/>
          <w:sz w:val="28"/>
          <w:szCs w:val="28"/>
          <w:lang w:eastAsia="it-IT"/>
        </w:rPr>
        <w:t>la creazione stessa attende con impazienza la rivelazione dei figli di Dio; essa infatti è sottomessa alla caducità, non per suo volere m</w:t>
      </w:r>
      <w:r w:rsidR="00CA5824">
        <w:rPr>
          <w:rFonts w:ascii="Calibri" w:eastAsia="Times New Roman" w:hAnsi="Calibri" w:cs="Calibri"/>
          <w:i/>
          <w:iCs/>
          <w:sz w:val="28"/>
          <w:szCs w:val="28"/>
          <w:lang w:eastAsia="it-IT"/>
        </w:rPr>
        <w:t xml:space="preserve">a </w:t>
      </w:r>
      <w:r w:rsidR="00F5288A">
        <w:rPr>
          <w:rFonts w:ascii="Calibri" w:eastAsia="Times New Roman" w:hAnsi="Calibri" w:cs="Calibri"/>
          <w:i/>
          <w:iCs/>
          <w:sz w:val="28"/>
          <w:szCs w:val="28"/>
          <w:lang w:eastAsia="it-IT"/>
        </w:rPr>
        <w:t xml:space="preserve">per volere di colui che l’ha sottomessa, e nutre la speranza di essere lei pure liberata dalla schiavitù della corruzione per entrare nella libertà della gloria dei figli di Dio. </w:t>
      </w:r>
      <w:r w:rsidR="00CA5824">
        <w:rPr>
          <w:rFonts w:ascii="Calibri" w:eastAsia="Times New Roman" w:hAnsi="Calibri" w:cs="Calibri"/>
          <w:i/>
          <w:iCs/>
          <w:sz w:val="28"/>
          <w:szCs w:val="28"/>
          <w:lang w:eastAsia="it-IT"/>
        </w:rPr>
        <w:t>S</w:t>
      </w:r>
      <w:r w:rsidR="00F5288A">
        <w:rPr>
          <w:rFonts w:ascii="Calibri" w:eastAsia="Times New Roman" w:hAnsi="Calibri" w:cs="Calibri"/>
          <w:i/>
          <w:iCs/>
          <w:sz w:val="28"/>
          <w:szCs w:val="28"/>
          <w:lang w:eastAsia="it-IT"/>
        </w:rPr>
        <w:t>appiamo bene infatti che tutta la creazione geme e soffre nelle doglie del parto</w:t>
      </w:r>
      <w:r w:rsidR="00CA5824">
        <w:rPr>
          <w:rFonts w:ascii="Calibri" w:eastAsia="Times New Roman" w:hAnsi="Calibri" w:cs="Calibri"/>
          <w:i/>
          <w:iCs/>
          <w:sz w:val="28"/>
          <w:szCs w:val="28"/>
          <w:lang w:eastAsia="it-IT"/>
        </w:rPr>
        <w:t>; essa non è la sola, ma anche noi, che possediamo le primizie dello spirito, gemiamo interiormente aspettando l’adozione a figli.</w:t>
      </w:r>
      <w:r w:rsidR="00F5288A">
        <w:rPr>
          <w:rFonts w:ascii="Calibri" w:eastAsia="Times New Roman" w:hAnsi="Calibri" w:cs="Calibri"/>
          <w:i/>
          <w:iCs/>
          <w:sz w:val="28"/>
          <w:szCs w:val="28"/>
          <w:lang w:eastAsia="it-IT"/>
        </w:rPr>
        <w:t xml:space="preserve"> </w:t>
      </w:r>
    </w:p>
    <w:p w14:paraId="34BBE463" w14:textId="77777777" w:rsidR="00CA5824" w:rsidRPr="00F5288A" w:rsidRDefault="00CA5824" w:rsidP="003A354C">
      <w:pPr>
        <w:spacing w:after="0" w:line="240" w:lineRule="auto"/>
        <w:jc w:val="both"/>
        <w:rPr>
          <w:rFonts w:ascii="Calibri" w:eastAsia="Times New Roman" w:hAnsi="Calibri" w:cs="Calibri"/>
          <w:i/>
          <w:iCs/>
          <w:sz w:val="28"/>
          <w:szCs w:val="28"/>
          <w:lang w:eastAsia="it-IT"/>
        </w:rPr>
      </w:pPr>
    </w:p>
    <w:p w14:paraId="55382DF3" w14:textId="48CCEC94" w:rsidR="003A354C" w:rsidRPr="003A354C" w:rsidRDefault="00E9791D" w:rsidP="003A354C">
      <w:pPr>
        <w:spacing w:after="0" w:line="240" w:lineRule="auto"/>
        <w:jc w:val="both"/>
        <w:rPr>
          <w:rFonts w:ascii="Calibri" w:eastAsia="Times New Roman" w:hAnsi="Calibri" w:cs="Calibri"/>
          <w:sz w:val="28"/>
          <w:szCs w:val="28"/>
          <w:lang w:eastAsia="it-IT"/>
        </w:rPr>
      </w:pPr>
      <w:r>
        <w:rPr>
          <w:rFonts w:ascii="Calibri" w:eastAsia="Times New Roman" w:hAnsi="Calibri" w:cs="Calibri"/>
          <w:b/>
          <w:bCs/>
          <w:sz w:val="28"/>
          <w:szCs w:val="28"/>
          <w:lang w:eastAsia="it-IT"/>
        </w:rPr>
        <w:t xml:space="preserve">DIA 49 </w:t>
      </w:r>
      <w:r w:rsidR="00F5288A">
        <w:rPr>
          <w:rFonts w:ascii="Calibri" w:eastAsia="Times New Roman" w:hAnsi="Calibri" w:cs="Calibri"/>
          <w:sz w:val="28"/>
          <w:szCs w:val="28"/>
          <w:lang w:eastAsia="it-IT"/>
        </w:rPr>
        <w:t>D</w:t>
      </w:r>
      <w:r w:rsidR="003A354C" w:rsidRPr="003A354C">
        <w:rPr>
          <w:rFonts w:ascii="Calibri" w:eastAsia="Times New Roman" w:hAnsi="Calibri" w:cs="Calibri"/>
          <w:sz w:val="28"/>
          <w:szCs w:val="28"/>
          <w:lang w:eastAsia="it-IT"/>
        </w:rPr>
        <w:t>elle</w:t>
      </w:r>
      <w:r w:rsidR="00CA5824">
        <w:rPr>
          <w:rFonts w:ascii="Calibri" w:eastAsia="Times New Roman" w:hAnsi="Calibri" w:cs="Calibri"/>
          <w:sz w:val="28"/>
          <w:szCs w:val="28"/>
          <w:lang w:eastAsia="it-IT"/>
        </w:rPr>
        <w:t xml:space="preserve"> 6</w:t>
      </w:r>
      <w:r w:rsidR="003A354C" w:rsidRPr="003A354C">
        <w:rPr>
          <w:rFonts w:ascii="Calibri" w:eastAsia="Times New Roman" w:hAnsi="Calibri" w:cs="Calibri"/>
          <w:sz w:val="28"/>
          <w:szCs w:val="28"/>
          <w:lang w:eastAsia="it-IT"/>
        </w:rPr>
        <w:t xml:space="preserve"> frequenze </w:t>
      </w:r>
      <w:r w:rsidR="00CA5824">
        <w:rPr>
          <w:rFonts w:ascii="Calibri" w:eastAsia="Times New Roman" w:hAnsi="Calibri" w:cs="Calibri"/>
          <w:sz w:val="28"/>
          <w:szCs w:val="28"/>
          <w:lang w:eastAsia="it-IT"/>
        </w:rPr>
        <w:t xml:space="preserve">dell’esacordo, delle altre 3 </w:t>
      </w:r>
      <w:r w:rsidR="003A354C" w:rsidRPr="003A354C">
        <w:rPr>
          <w:rFonts w:ascii="Calibri" w:eastAsia="Times New Roman" w:hAnsi="Calibri" w:cs="Calibri"/>
          <w:sz w:val="28"/>
          <w:szCs w:val="28"/>
          <w:lang w:eastAsia="it-IT"/>
        </w:rPr>
        <w:t>individuate dal dott. Puleo, delle altre3 aggiunte,</w:t>
      </w:r>
      <w:r w:rsidR="00CA5824">
        <w:rPr>
          <w:rFonts w:ascii="Calibri" w:eastAsia="Times New Roman" w:hAnsi="Calibri" w:cs="Calibri"/>
          <w:sz w:val="28"/>
          <w:szCs w:val="28"/>
          <w:lang w:eastAsia="it-IT"/>
        </w:rPr>
        <w:t xml:space="preserve"> </w:t>
      </w:r>
      <w:r w:rsidR="003A354C" w:rsidRPr="003A354C">
        <w:rPr>
          <w:rFonts w:ascii="Calibri" w:eastAsia="Times New Roman" w:hAnsi="Calibri" w:cs="Calibri"/>
          <w:sz w:val="28"/>
          <w:szCs w:val="28"/>
          <w:lang w:eastAsia="it-IT"/>
        </w:rPr>
        <w:t>degli effetti d</w:t>
      </w:r>
      <w:r w:rsidR="00F5288A">
        <w:rPr>
          <w:rFonts w:ascii="Calibri" w:eastAsia="Times New Roman" w:hAnsi="Calibri" w:cs="Calibri"/>
          <w:sz w:val="28"/>
          <w:szCs w:val="28"/>
          <w:lang w:eastAsia="it-IT"/>
        </w:rPr>
        <w:t xml:space="preserve">i tutte le </w:t>
      </w:r>
      <w:r w:rsidR="003A354C" w:rsidRPr="003A354C">
        <w:rPr>
          <w:rFonts w:ascii="Calibri" w:eastAsia="Times New Roman" w:hAnsi="Calibri" w:cs="Calibri"/>
          <w:sz w:val="28"/>
          <w:szCs w:val="28"/>
          <w:lang w:eastAsia="it-IT"/>
        </w:rPr>
        <w:t xml:space="preserve">varie frequenze </w:t>
      </w:r>
      <w:r w:rsidR="00CA5824">
        <w:rPr>
          <w:rFonts w:ascii="Calibri" w:eastAsia="Times New Roman" w:hAnsi="Calibri" w:cs="Calibri"/>
          <w:sz w:val="28"/>
          <w:szCs w:val="28"/>
          <w:lang w:eastAsia="it-IT"/>
        </w:rPr>
        <w:t xml:space="preserve">e dei vari livelli </w:t>
      </w:r>
      <w:r w:rsidR="003A354C" w:rsidRPr="003A354C">
        <w:rPr>
          <w:rFonts w:ascii="Calibri" w:eastAsia="Times New Roman" w:hAnsi="Calibri" w:cs="Calibri"/>
          <w:sz w:val="28"/>
          <w:szCs w:val="28"/>
          <w:lang w:eastAsia="it-IT"/>
        </w:rPr>
        <w:t>parleremo nei prossimi incontri quando faremo meditazione con le varie scale.</w:t>
      </w:r>
    </w:p>
    <w:p w14:paraId="6747A6EE" w14:textId="28EB8213" w:rsidR="003A354C" w:rsidRPr="00B206DB" w:rsidRDefault="003A354C" w:rsidP="00B206DB">
      <w:pPr>
        <w:pStyle w:val="Paragrafoelenco"/>
        <w:numPr>
          <w:ilvl w:val="0"/>
          <w:numId w:val="1"/>
        </w:numPr>
        <w:spacing w:after="0" w:line="240" w:lineRule="auto"/>
        <w:jc w:val="both"/>
        <w:rPr>
          <w:rFonts w:ascii="Calibri" w:eastAsia="Times New Roman" w:hAnsi="Calibri" w:cs="Calibri"/>
          <w:sz w:val="28"/>
          <w:szCs w:val="28"/>
          <w:lang w:eastAsia="it-IT"/>
        </w:rPr>
      </w:pPr>
      <w:r w:rsidRPr="00B206DB">
        <w:rPr>
          <w:rFonts w:ascii="Calibri" w:eastAsia="Times New Roman" w:hAnsi="Calibri" w:cs="Calibri"/>
          <w:sz w:val="28"/>
          <w:szCs w:val="28"/>
          <w:lang w:eastAsia="it-IT"/>
        </w:rPr>
        <w:t xml:space="preserve">Cominceremo con la scala a </w:t>
      </w:r>
      <w:r w:rsidRPr="00E85A5D">
        <w:rPr>
          <w:rFonts w:ascii="Calibri" w:eastAsia="Times New Roman" w:hAnsi="Calibri" w:cs="Calibri"/>
          <w:b/>
          <w:bCs/>
          <w:sz w:val="28"/>
          <w:szCs w:val="28"/>
          <w:lang w:eastAsia="it-IT"/>
        </w:rPr>
        <w:t xml:space="preserve">6 </w:t>
      </w:r>
      <w:r w:rsidRPr="00B206DB">
        <w:rPr>
          <w:rFonts w:ascii="Calibri" w:eastAsia="Times New Roman" w:hAnsi="Calibri" w:cs="Calibri"/>
          <w:sz w:val="28"/>
          <w:szCs w:val="28"/>
          <w:lang w:eastAsia="it-IT"/>
        </w:rPr>
        <w:t>toni di Guido d’Arezzo</w:t>
      </w:r>
    </w:p>
    <w:p w14:paraId="06BAED48" w14:textId="789CCACC" w:rsidR="00B206DB" w:rsidRDefault="00B206DB" w:rsidP="00B206DB">
      <w:pPr>
        <w:pStyle w:val="Paragrafoelenco"/>
        <w:numPr>
          <w:ilvl w:val="0"/>
          <w:numId w:val="1"/>
        </w:numPr>
        <w:spacing w:after="0" w:line="240" w:lineRule="auto"/>
        <w:jc w:val="both"/>
        <w:rPr>
          <w:rFonts w:ascii="Calibri" w:eastAsia="Times New Roman" w:hAnsi="Calibri" w:cs="Calibri"/>
          <w:sz w:val="28"/>
          <w:szCs w:val="28"/>
          <w:lang w:eastAsia="it-IT"/>
        </w:rPr>
      </w:pPr>
      <w:r w:rsidRPr="00B206DB">
        <w:rPr>
          <w:rFonts w:ascii="Calibri" w:eastAsia="Times New Roman" w:hAnsi="Calibri" w:cs="Calibri"/>
          <w:sz w:val="28"/>
          <w:szCs w:val="28"/>
          <w:lang w:eastAsia="it-IT"/>
        </w:rPr>
        <w:t xml:space="preserve">poi </w:t>
      </w:r>
      <w:r w:rsidR="00951FBD">
        <w:rPr>
          <w:rFonts w:ascii="Calibri" w:eastAsia="Times New Roman" w:hAnsi="Calibri" w:cs="Calibri"/>
          <w:sz w:val="28"/>
          <w:szCs w:val="28"/>
          <w:lang w:eastAsia="it-IT"/>
        </w:rPr>
        <w:t>l</w:t>
      </w:r>
      <w:r w:rsidRPr="00B206DB">
        <w:rPr>
          <w:rFonts w:ascii="Calibri" w:eastAsia="Times New Roman" w:hAnsi="Calibri" w:cs="Calibri"/>
          <w:sz w:val="28"/>
          <w:szCs w:val="28"/>
          <w:lang w:eastAsia="it-IT"/>
        </w:rPr>
        <w:t>a</w:t>
      </w:r>
      <w:r w:rsidR="00951FBD">
        <w:rPr>
          <w:rFonts w:ascii="Calibri" w:eastAsia="Times New Roman" w:hAnsi="Calibri" w:cs="Calibri"/>
          <w:sz w:val="28"/>
          <w:szCs w:val="28"/>
          <w:lang w:eastAsia="it-IT"/>
        </w:rPr>
        <w:t xml:space="preserve"> scala a</w:t>
      </w:r>
      <w:r w:rsidRPr="00B206DB">
        <w:rPr>
          <w:rFonts w:ascii="Calibri" w:eastAsia="Times New Roman" w:hAnsi="Calibri" w:cs="Calibri"/>
          <w:sz w:val="28"/>
          <w:szCs w:val="28"/>
          <w:lang w:eastAsia="it-IT"/>
        </w:rPr>
        <w:t xml:space="preserve"> 6 toni più i tre livelli</w:t>
      </w:r>
    </w:p>
    <w:p w14:paraId="42DBE8A1" w14:textId="732B0E98" w:rsidR="003A354C" w:rsidRPr="00B206DB" w:rsidRDefault="00B206DB" w:rsidP="00B206DB">
      <w:pPr>
        <w:pStyle w:val="Paragrafoelenco"/>
        <w:numPr>
          <w:ilvl w:val="0"/>
          <w:numId w:val="1"/>
        </w:numPr>
        <w:spacing w:after="0" w:line="240" w:lineRule="auto"/>
        <w:jc w:val="both"/>
        <w:rPr>
          <w:rFonts w:ascii="Calibri" w:eastAsia="Times New Roman" w:hAnsi="Calibri" w:cs="Calibri"/>
          <w:sz w:val="28"/>
          <w:szCs w:val="28"/>
          <w:lang w:eastAsia="it-IT"/>
        </w:rPr>
      </w:pPr>
      <w:r w:rsidRPr="00B206DB">
        <w:rPr>
          <w:rFonts w:ascii="Calibri" w:eastAsia="Times New Roman" w:hAnsi="Calibri" w:cs="Calibri"/>
          <w:sz w:val="28"/>
          <w:szCs w:val="28"/>
          <w:lang w:eastAsia="it-IT"/>
        </w:rPr>
        <w:t xml:space="preserve"> </w:t>
      </w:r>
      <w:r w:rsidR="003A354C" w:rsidRPr="00B206DB">
        <w:rPr>
          <w:rFonts w:ascii="Calibri" w:eastAsia="Times New Roman" w:hAnsi="Calibri" w:cs="Calibri"/>
          <w:sz w:val="28"/>
          <w:szCs w:val="28"/>
          <w:lang w:eastAsia="it-IT"/>
        </w:rPr>
        <w:t xml:space="preserve">Poi </w:t>
      </w:r>
      <w:bookmarkStart w:id="12" w:name="_Hlk145929638"/>
      <w:r w:rsidR="003A354C" w:rsidRPr="00B206DB">
        <w:rPr>
          <w:rFonts w:ascii="Calibri" w:eastAsia="Times New Roman" w:hAnsi="Calibri" w:cs="Calibri"/>
          <w:sz w:val="28"/>
          <w:szCs w:val="28"/>
          <w:lang w:eastAsia="it-IT"/>
        </w:rPr>
        <w:t xml:space="preserve">la scala a </w:t>
      </w:r>
      <w:r w:rsidR="003A354C" w:rsidRPr="00E85A5D">
        <w:rPr>
          <w:rFonts w:ascii="Calibri" w:eastAsia="Times New Roman" w:hAnsi="Calibri" w:cs="Calibri"/>
          <w:b/>
          <w:bCs/>
          <w:sz w:val="28"/>
          <w:szCs w:val="28"/>
          <w:lang w:eastAsia="it-IT"/>
        </w:rPr>
        <w:t>9</w:t>
      </w:r>
      <w:r w:rsidR="003A354C" w:rsidRPr="00B206DB">
        <w:rPr>
          <w:rFonts w:ascii="Calibri" w:eastAsia="Times New Roman" w:hAnsi="Calibri" w:cs="Calibri"/>
          <w:sz w:val="28"/>
          <w:szCs w:val="28"/>
          <w:lang w:eastAsia="it-IT"/>
        </w:rPr>
        <w:t xml:space="preserve"> toni </w:t>
      </w:r>
      <w:bookmarkEnd w:id="12"/>
    </w:p>
    <w:p w14:paraId="09783F1C" w14:textId="6EF2C98D" w:rsidR="003A354C" w:rsidRPr="00B206DB" w:rsidRDefault="003A354C" w:rsidP="00B206DB">
      <w:pPr>
        <w:pStyle w:val="Paragrafoelenco"/>
        <w:numPr>
          <w:ilvl w:val="0"/>
          <w:numId w:val="1"/>
        </w:numPr>
        <w:spacing w:after="0" w:line="240" w:lineRule="auto"/>
        <w:jc w:val="both"/>
        <w:rPr>
          <w:rFonts w:ascii="Calibri" w:eastAsia="Times New Roman" w:hAnsi="Calibri" w:cs="Calibri"/>
          <w:sz w:val="28"/>
          <w:szCs w:val="28"/>
          <w:lang w:eastAsia="it-IT"/>
        </w:rPr>
      </w:pPr>
      <w:r w:rsidRPr="00B206DB">
        <w:rPr>
          <w:rFonts w:ascii="Calibri" w:eastAsia="Times New Roman" w:hAnsi="Calibri" w:cs="Calibri"/>
          <w:sz w:val="28"/>
          <w:szCs w:val="28"/>
          <w:lang w:eastAsia="it-IT"/>
        </w:rPr>
        <w:t xml:space="preserve">Poi </w:t>
      </w:r>
      <w:r w:rsidR="00B206DB" w:rsidRPr="00B206DB">
        <w:rPr>
          <w:rFonts w:ascii="Calibri" w:eastAsia="Times New Roman" w:hAnsi="Calibri" w:cs="Calibri"/>
          <w:sz w:val="28"/>
          <w:szCs w:val="28"/>
          <w:lang w:eastAsia="it-IT"/>
        </w:rPr>
        <w:t>la scala a 9 toni</w:t>
      </w:r>
      <w:r w:rsidR="00B206DB">
        <w:rPr>
          <w:rFonts w:ascii="Calibri" w:eastAsia="Times New Roman" w:hAnsi="Calibri" w:cs="Calibri"/>
          <w:sz w:val="28"/>
          <w:szCs w:val="28"/>
          <w:lang w:eastAsia="it-IT"/>
        </w:rPr>
        <w:t xml:space="preserve"> e</w:t>
      </w:r>
      <w:r w:rsidRPr="00B206DB">
        <w:rPr>
          <w:rFonts w:ascii="Calibri" w:eastAsia="Times New Roman" w:hAnsi="Calibri" w:cs="Calibri"/>
          <w:sz w:val="28"/>
          <w:szCs w:val="28"/>
          <w:lang w:eastAsia="it-IT"/>
        </w:rPr>
        <w:t xml:space="preserve"> i tre livelli di azione di questa scala</w:t>
      </w:r>
    </w:p>
    <w:p w14:paraId="6519C7BF" w14:textId="776EC119" w:rsidR="003A354C" w:rsidRPr="00B206DB" w:rsidRDefault="003A354C" w:rsidP="00B206DB">
      <w:pPr>
        <w:pStyle w:val="Paragrafoelenco"/>
        <w:numPr>
          <w:ilvl w:val="0"/>
          <w:numId w:val="1"/>
        </w:numPr>
        <w:spacing w:after="0" w:line="240" w:lineRule="auto"/>
        <w:jc w:val="both"/>
        <w:rPr>
          <w:rFonts w:ascii="Calibri" w:eastAsia="Times New Roman" w:hAnsi="Calibri" w:cs="Calibri"/>
          <w:sz w:val="28"/>
          <w:szCs w:val="28"/>
          <w:lang w:eastAsia="it-IT"/>
        </w:rPr>
      </w:pPr>
      <w:r w:rsidRPr="00B206DB">
        <w:rPr>
          <w:rFonts w:ascii="Calibri" w:eastAsia="Times New Roman" w:hAnsi="Calibri" w:cs="Calibri"/>
          <w:sz w:val="28"/>
          <w:szCs w:val="28"/>
          <w:lang w:eastAsia="it-IT"/>
        </w:rPr>
        <w:t xml:space="preserve">Poi </w:t>
      </w:r>
      <w:bookmarkStart w:id="13" w:name="_Hlk145929666"/>
      <w:r w:rsidRPr="00B206DB">
        <w:rPr>
          <w:rFonts w:ascii="Calibri" w:eastAsia="Times New Roman" w:hAnsi="Calibri" w:cs="Calibri"/>
          <w:sz w:val="28"/>
          <w:szCs w:val="28"/>
          <w:lang w:eastAsia="it-IT"/>
        </w:rPr>
        <w:t>la scala a 12 toni</w:t>
      </w:r>
      <w:bookmarkEnd w:id="13"/>
    </w:p>
    <w:p w14:paraId="2910DB88" w14:textId="0B207680" w:rsidR="003A354C" w:rsidRPr="00B206DB" w:rsidRDefault="003A354C" w:rsidP="00B206DB">
      <w:pPr>
        <w:pStyle w:val="Paragrafoelenco"/>
        <w:numPr>
          <w:ilvl w:val="0"/>
          <w:numId w:val="1"/>
        </w:numPr>
        <w:spacing w:after="0" w:line="240" w:lineRule="auto"/>
        <w:jc w:val="both"/>
        <w:rPr>
          <w:rFonts w:ascii="Calibri" w:eastAsia="Times New Roman" w:hAnsi="Calibri" w:cs="Calibri"/>
          <w:sz w:val="28"/>
          <w:szCs w:val="28"/>
          <w:lang w:eastAsia="it-IT"/>
        </w:rPr>
      </w:pPr>
      <w:r w:rsidRPr="00B206DB">
        <w:rPr>
          <w:rFonts w:ascii="Calibri" w:eastAsia="Times New Roman" w:hAnsi="Calibri" w:cs="Calibri"/>
          <w:sz w:val="28"/>
          <w:szCs w:val="28"/>
          <w:lang w:eastAsia="it-IT"/>
        </w:rPr>
        <w:t>Ed infine</w:t>
      </w:r>
      <w:r w:rsidR="00B206DB" w:rsidRPr="00B206DB">
        <w:rPr>
          <w:rFonts w:ascii="Calibri" w:eastAsia="Times New Roman" w:hAnsi="Calibri" w:cs="Calibri"/>
          <w:sz w:val="28"/>
          <w:szCs w:val="28"/>
          <w:lang w:eastAsia="it-IT"/>
        </w:rPr>
        <w:t xml:space="preserve"> la scala a 12 toni</w:t>
      </w:r>
      <w:r w:rsidR="00B206DB">
        <w:rPr>
          <w:rFonts w:ascii="Calibri" w:eastAsia="Times New Roman" w:hAnsi="Calibri" w:cs="Calibri"/>
          <w:sz w:val="28"/>
          <w:szCs w:val="28"/>
          <w:lang w:eastAsia="it-IT"/>
        </w:rPr>
        <w:t xml:space="preserve"> ed</w:t>
      </w:r>
      <w:r w:rsidRPr="00B206DB">
        <w:rPr>
          <w:rFonts w:ascii="Calibri" w:eastAsia="Times New Roman" w:hAnsi="Calibri" w:cs="Calibri"/>
          <w:sz w:val="28"/>
          <w:szCs w:val="28"/>
          <w:lang w:eastAsia="it-IT"/>
        </w:rPr>
        <w:t xml:space="preserve"> i tre livelli di questa scala</w:t>
      </w:r>
    </w:p>
    <w:p w14:paraId="06C2AE87" w14:textId="79F3FBFD" w:rsidR="003A354C" w:rsidRDefault="003A354C" w:rsidP="003A354C">
      <w:pPr>
        <w:spacing w:after="0" w:line="240" w:lineRule="auto"/>
        <w:jc w:val="both"/>
        <w:rPr>
          <w:rFonts w:ascii="Calibri" w:eastAsia="Times New Roman" w:hAnsi="Calibri" w:cs="Calibri"/>
          <w:sz w:val="28"/>
          <w:szCs w:val="28"/>
          <w:lang w:eastAsia="it-IT"/>
        </w:rPr>
      </w:pPr>
      <w:r w:rsidRPr="003A354C">
        <w:rPr>
          <w:rFonts w:ascii="Calibri" w:eastAsia="Times New Roman" w:hAnsi="Calibri" w:cs="Calibri"/>
          <w:sz w:val="28"/>
          <w:szCs w:val="28"/>
          <w:lang w:eastAsia="it-IT"/>
        </w:rPr>
        <w:t xml:space="preserve">Sono in tutto </w:t>
      </w:r>
      <w:r w:rsidR="00B206DB">
        <w:rPr>
          <w:rFonts w:ascii="Calibri" w:eastAsia="Times New Roman" w:hAnsi="Calibri" w:cs="Calibri"/>
          <w:sz w:val="28"/>
          <w:szCs w:val="28"/>
          <w:lang w:eastAsia="it-IT"/>
        </w:rPr>
        <w:t>6</w:t>
      </w:r>
      <w:r w:rsidRPr="003A354C">
        <w:rPr>
          <w:rFonts w:ascii="Calibri" w:eastAsia="Times New Roman" w:hAnsi="Calibri" w:cs="Calibri"/>
          <w:sz w:val="28"/>
          <w:szCs w:val="28"/>
          <w:lang w:eastAsia="it-IT"/>
        </w:rPr>
        <w:t xml:space="preserve"> incontri di meditazione che si terranno a distanza di un mese, dato che è necessario un minimo di pratica prima di procedere oltre.</w:t>
      </w:r>
    </w:p>
    <w:p w14:paraId="42B3EC51" w14:textId="61A0D359" w:rsidR="005D74EA" w:rsidRDefault="00951FBD" w:rsidP="00951FBD">
      <w:pPr>
        <w:spacing w:after="0" w:line="240" w:lineRule="auto"/>
        <w:rPr>
          <w:rFonts w:ascii="Calibri" w:eastAsia="Times New Roman" w:hAnsi="Calibri" w:cs="Times New Roman"/>
          <w:sz w:val="28"/>
          <w:szCs w:val="28"/>
          <w:lang w:eastAsia="it-IT"/>
        </w:rPr>
      </w:pPr>
      <w:r>
        <w:rPr>
          <w:rFonts w:ascii="Calibri" w:eastAsia="Times New Roman" w:hAnsi="Calibri" w:cs="Times New Roman"/>
          <w:sz w:val="28"/>
          <w:szCs w:val="28"/>
          <w:lang w:eastAsia="it-IT"/>
        </w:rPr>
        <w:t>Infatti i</w:t>
      </w:r>
      <w:r w:rsidRPr="003A354C">
        <w:rPr>
          <w:rFonts w:ascii="Calibri" w:eastAsia="Times New Roman" w:hAnsi="Calibri" w:cs="Times New Roman"/>
          <w:sz w:val="28"/>
          <w:szCs w:val="28"/>
          <w:lang w:eastAsia="it-IT"/>
        </w:rPr>
        <w:t>n genere è necessaria una pratica di almeno uno/ due mesi per ottenere degli effetti, ma è tutto molto soggettivo.</w:t>
      </w:r>
    </w:p>
    <w:p w14:paraId="71D8E016" w14:textId="28199545" w:rsidR="00382798" w:rsidRDefault="00382798" w:rsidP="00951FBD">
      <w:pPr>
        <w:spacing w:after="0" w:line="240" w:lineRule="auto"/>
        <w:rPr>
          <w:rFonts w:ascii="Calibri" w:eastAsia="Times New Roman" w:hAnsi="Calibri" w:cs="Times New Roman"/>
          <w:sz w:val="28"/>
          <w:szCs w:val="28"/>
          <w:lang w:eastAsia="it-IT"/>
        </w:rPr>
      </w:pPr>
    </w:p>
    <w:p w14:paraId="17DCE2D0" w14:textId="77777777" w:rsidR="00382798" w:rsidRDefault="00382798" w:rsidP="00382798">
      <w:pPr>
        <w:spacing w:after="0" w:line="240" w:lineRule="auto"/>
        <w:jc w:val="both"/>
        <w:rPr>
          <w:rFonts w:ascii="Calibri" w:eastAsia="Times New Roman" w:hAnsi="Calibri" w:cs="Times New Roman"/>
          <w:sz w:val="28"/>
          <w:szCs w:val="28"/>
          <w:lang w:eastAsia="it-IT"/>
        </w:rPr>
      </w:pPr>
      <w:r>
        <w:rPr>
          <w:rFonts w:ascii="Calibri" w:eastAsia="Times New Roman" w:hAnsi="Calibri" w:cs="Times New Roman"/>
          <w:sz w:val="28"/>
          <w:szCs w:val="28"/>
          <w:lang w:eastAsia="it-IT"/>
        </w:rPr>
        <w:t>Per finire alcuni consigli pratici</w:t>
      </w:r>
    </w:p>
    <w:p w14:paraId="69D5CC83" w14:textId="6FC06219" w:rsidR="00382798" w:rsidRPr="003A354C" w:rsidRDefault="00382798" w:rsidP="00382798">
      <w:pPr>
        <w:spacing w:after="0" w:line="240" w:lineRule="auto"/>
        <w:jc w:val="both"/>
        <w:rPr>
          <w:rFonts w:ascii="Calibri" w:eastAsia="Times New Roman" w:hAnsi="Calibri" w:cs="Times New Roman"/>
          <w:sz w:val="28"/>
          <w:szCs w:val="28"/>
          <w:lang w:eastAsia="it-IT"/>
        </w:rPr>
      </w:pPr>
      <w:r>
        <w:rPr>
          <w:rFonts w:ascii="Calibri" w:eastAsia="Times New Roman" w:hAnsi="Calibri" w:cs="Times New Roman"/>
          <w:sz w:val="28"/>
          <w:szCs w:val="28"/>
          <w:lang w:eastAsia="it-IT"/>
        </w:rPr>
        <w:t xml:space="preserve">  </w:t>
      </w:r>
      <w:r w:rsidRPr="003A354C">
        <w:rPr>
          <w:rFonts w:ascii="Calibri" w:eastAsia="Times New Roman" w:hAnsi="Calibri" w:cs="Times New Roman"/>
          <w:sz w:val="28"/>
          <w:szCs w:val="28"/>
          <w:lang w:eastAsia="it-IT"/>
        </w:rPr>
        <w:t>È preferibile ascoltare questi toni con le cuffie o tramite altoparlanti esterni per ottenere una maggiore fedeltà del suono.</w:t>
      </w:r>
    </w:p>
    <w:p w14:paraId="4A139CF9" w14:textId="77777777" w:rsidR="00382798" w:rsidRPr="003A354C" w:rsidRDefault="00382798" w:rsidP="00382798">
      <w:pPr>
        <w:spacing w:after="0" w:line="240" w:lineRule="auto"/>
        <w:jc w:val="both"/>
        <w:rPr>
          <w:rFonts w:ascii="Calibri" w:eastAsia="Times New Roman" w:hAnsi="Calibri" w:cs="Times New Roman"/>
          <w:sz w:val="28"/>
          <w:szCs w:val="28"/>
          <w:lang w:eastAsia="it-IT"/>
        </w:rPr>
      </w:pPr>
      <w:r w:rsidRPr="003A354C">
        <w:rPr>
          <w:rFonts w:ascii="Calibri" w:eastAsia="Times New Roman" w:hAnsi="Calibri" w:cs="Times New Roman"/>
          <w:sz w:val="28"/>
          <w:szCs w:val="28"/>
          <w:lang w:eastAsia="it-IT"/>
        </w:rPr>
        <w:t>Quando iniziate ad ascoltarli noterete subito quale frequenza vi attira di più, quale frequenza vi fa vibrare in modo particolare: vuol dire che in questo momento ne avete particolarmente bisogno, che in particolare quella frequenza è per voi.</w:t>
      </w:r>
    </w:p>
    <w:p w14:paraId="6D79DF0F" w14:textId="77777777" w:rsidR="00382798" w:rsidRPr="003A354C" w:rsidRDefault="00382798" w:rsidP="00382798">
      <w:pPr>
        <w:spacing w:after="0" w:line="240" w:lineRule="auto"/>
        <w:rPr>
          <w:rFonts w:ascii="Calibri" w:eastAsia="Times New Roman" w:hAnsi="Calibri" w:cs="Times New Roman"/>
          <w:sz w:val="28"/>
          <w:szCs w:val="28"/>
          <w:lang w:eastAsia="it-IT"/>
        </w:rPr>
      </w:pPr>
      <w:r w:rsidRPr="003A354C">
        <w:rPr>
          <w:rFonts w:ascii="Calibri" w:eastAsia="Times New Roman" w:hAnsi="Calibri" w:cs="Times New Roman"/>
          <w:sz w:val="28"/>
          <w:szCs w:val="28"/>
          <w:lang w:eastAsia="it-IT"/>
        </w:rPr>
        <w:t xml:space="preserve"> È possibile che le prime volte potreste anche avvertire un disagio, avere persino voglia di spegnere tutto. Dopo le prime sedute i vostri sintomi potrebbero pure aggravarsi! Ma non preoccupatevi: questo è un bene e significa che rispondete alla frequenza e sono cominciati i cambiamenti. </w:t>
      </w:r>
    </w:p>
    <w:p w14:paraId="776F4426" w14:textId="77777777" w:rsidR="00382798" w:rsidRPr="003A354C" w:rsidRDefault="00382798" w:rsidP="00382798">
      <w:pPr>
        <w:spacing w:after="0" w:line="240" w:lineRule="auto"/>
        <w:rPr>
          <w:rFonts w:ascii="Calibri" w:eastAsia="Times New Roman" w:hAnsi="Calibri" w:cs="Times New Roman"/>
          <w:sz w:val="28"/>
          <w:szCs w:val="28"/>
          <w:lang w:eastAsia="it-IT"/>
        </w:rPr>
      </w:pPr>
      <w:r w:rsidRPr="003A354C">
        <w:rPr>
          <w:rFonts w:ascii="Calibri" w:eastAsia="Times New Roman" w:hAnsi="Calibri" w:cs="Times New Roman"/>
          <w:sz w:val="28"/>
          <w:szCs w:val="28"/>
          <w:lang w:eastAsia="it-IT"/>
        </w:rPr>
        <w:t>Dopo qualche giorno vi sentirete meglio.</w:t>
      </w:r>
    </w:p>
    <w:p w14:paraId="02964FD5" w14:textId="77777777" w:rsidR="00382798" w:rsidRPr="003A354C" w:rsidRDefault="00382798" w:rsidP="00382798">
      <w:pPr>
        <w:spacing w:after="0" w:line="240" w:lineRule="auto"/>
        <w:rPr>
          <w:rFonts w:ascii="Calibri" w:eastAsia="Times New Roman" w:hAnsi="Calibri" w:cs="Times New Roman"/>
          <w:sz w:val="28"/>
          <w:szCs w:val="28"/>
          <w:lang w:eastAsia="it-IT"/>
        </w:rPr>
      </w:pPr>
      <w:r w:rsidRPr="003A354C">
        <w:rPr>
          <w:rFonts w:ascii="Calibri" w:eastAsia="Times New Roman" w:hAnsi="Calibri" w:cs="Times New Roman"/>
          <w:sz w:val="28"/>
          <w:szCs w:val="28"/>
          <w:lang w:eastAsia="it-IT"/>
        </w:rPr>
        <w:t>I toni del solfeggio accompagnano molto bene le meditazioni.</w:t>
      </w:r>
    </w:p>
    <w:p w14:paraId="5B8152C1" w14:textId="77777777" w:rsidR="00382798" w:rsidRPr="003A354C" w:rsidRDefault="00382798" w:rsidP="00382798">
      <w:pPr>
        <w:spacing w:after="0" w:line="240" w:lineRule="auto"/>
        <w:rPr>
          <w:rFonts w:ascii="Calibri" w:eastAsia="Times New Roman" w:hAnsi="Calibri" w:cs="Times New Roman"/>
          <w:sz w:val="28"/>
          <w:szCs w:val="28"/>
          <w:lang w:eastAsia="it-IT"/>
        </w:rPr>
      </w:pPr>
      <w:r w:rsidRPr="003A354C">
        <w:rPr>
          <w:rFonts w:ascii="Calibri" w:eastAsia="Times New Roman" w:hAnsi="Calibri" w:cs="Times New Roman"/>
          <w:sz w:val="28"/>
          <w:szCs w:val="28"/>
          <w:lang w:eastAsia="it-IT"/>
        </w:rPr>
        <w:t>Vanno bene anche come sfondo nella stanza o nella casa.</w:t>
      </w:r>
    </w:p>
    <w:p w14:paraId="0B508EAF" w14:textId="77777777" w:rsidR="00382798" w:rsidRPr="003A354C" w:rsidRDefault="00382798" w:rsidP="00382798">
      <w:pPr>
        <w:spacing w:after="0" w:line="240" w:lineRule="auto"/>
        <w:rPr>
          <w:rFonts w:ascii="Calibri" w:eastAsia="Times New Roman" w:hAnsi="Calibri" w:cs="Times New Roman"/>
          <w:sz w:val="28"/>
          <w:szCs w:val="28"/>
          <w:lang w:eastAsia="it-IT"/>
        </w:rPr>
      </w:pPr>
      <w:r w:rsidRPr="003A354C">
        <w:rPr>
          <w:rFonts w:ascii="Calibri" w:eastAsia="Times New Roman" w:hAnsi="Calibri" w:cs="Times New Roman"/>
          <w:sz w:val="28"/>
          <w:szCs w:val="28"/>
          <w:lang w:eastAsia="it-IT"/>
        </w:rPr>
        <w:t>Ad un volume molto basso, che non disturba il sonno, possono essere ascoltati in ripetizione continua per tutta la notte.</w:t>
      </w:r>
    </w:p>
    <w:p w14:paraId="2C7E8E84" w14:textId="77777777" w:rsidR="00382798" w:rsidRPr="003A354C" w:rsidRDefault="00382798" w:rsidP="00382798">
      <w:pPr>
        <w:spacing w:after="0" w:line="240" w:lineRule="auto"/>
        <w:rPr>
          <w:rFonts w:ascii="Calibri" w:eastAsia="Times New Roman" w:hAnsi="Calibri" w:cs="Times New Roman"/>
          <w:sz w:val="28"/>
          <w:szCs w:val="28"/>
          <w:lang w:eastAsia="it-IT"/>
        </w:rPr>
      </w:pPr>
      <w:r w:rsidRPr="003A354C">
        <w:rPr>
          <w:rFonts w:ascii="Calibri" w:eastAsia="Times New Roman" w:hAnsi="Calibri" w:cs="Times New Roman"/>
          <w:sz w:val="28"/>
          <w:szCs w:val="28"/>
          <w:lang w:eastAsia="it-IT"/>
        </w:rPr>
        <w:lastRenderedPageBreak/>
        <w:t>Ricordo che la partecipazione alle meditazioni è libera, aperta a tutti e gratuita.</w:t>
      </w:r>
    </w:p>
    <w:p w14:paraId="0E2E279C" w14:textId="77777777" w:rsidR="00382798" w:rsidRPr="003A354C" w:rsidRDefault="00382798" w:rsidP="00382798">
      <w:pPr>
        <w:spacing w:after="0" w:line="240" w:lineRule="auto"/>
        <w:rPr>
          <w:rFonts w:ascii="Calibri" w:eastAsia="Times New Roman" w:hAnsi="Calibri" w:cs="Times New Roman"/>
          <w:sz w:val="28"/>
          <w:szCs w:val="28"/>
          <w:lang w:eastAsia="it-IT"/>
        </w:rPr>
      </w:pPr>
      <w:r w:rsidRPr="003A354C">
        <w:rPr>
          <w:rFonts w:ascii="Calibri" w:eastAsia="Times New Roman" w:hAnsi="Calibri" w:cs="Times New Roman"/>
          <w:sz w:val="28"/>
          <w:szCs w:val="28"/>
          <w:lang w:eastAsia="it-IT"/>
        </w:rPr>
        <w:t>Chi intende partecipare mi invii un semplice messaggio “si meditazione” e il suo indirizzo email, se non lo ha già inviato per partecipare a questo incontro.</w:t>
      </w:r>
    </w:p>
    <w:p w14:paraId="1BB2545B" w14:textId="77777777" w:rsidR="00382798" w:rsidRDefault="00382798" w:rsidP="00382798"/>
    <w:sectPr w:rsidR="0038279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n-ea">
    <w:altName w:val="Cambria"/>
    <w:panose1 w:val="00000000000000000000"/>
    <w:charset w:val="00"/>
    <w:family w:val="roman"/>
    <w:notTrueType/>
    <w:pitch w:val="default"/>
  </w:font>
  <w:font w:name="+mn-cs">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96064CD"/>
    <w:multiLevelType w:val="hybridMultilevel"/>
    <w:tmpl w:val="93B2BD7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354C"/>
    <w:rsid w:val="00003B2D"/>
    <w:rsid w:val="00010F67"/>
    <w:rsid w:val="000946C7"/>
    <w:rsid w:val="000D70F6"/>
    <w:rsid w:val="001022B8"/>
    <w:rsid w:val="001D3D56"/>
    <w:rsid w:val="001F74B1"/>
    <w:rsid w:val="002B2322"/>
    <w:rsid w:val="002C6904"/>
    <w:rsid w:val="00307EEF"/>
    <w:rsid w:val="00337C47"/>
    <w:rsid w:val="00360639"/>
    <w:rsid w:val="003671A0"/>
    <w:rsid w:val="00382798"/>
    <w:rsid w:val="003A354C"/>
    <w:rsid w:val="003F2CDB"/>
    <w:rsid w:val="004D3F39"/>
    <w:rsid w:val="00514326"/>
    <w:rsid w:val="00574D20"/>
    <w:rsid w:val="005A1CE3"/>
    <w:rsid w:val="005D74EA"/>
    <w:rsid w:val="00632F74"/>
    <w:rsid w:val="00672306"/>
    <w:rsid w:val="006C6C11"/>
    <w:rsid w:val="006F41C6"/>
    <w:rsid w:val="007279E2"/>
    <w:rsid w:val="00741693"/>
    <w:rsid w:val="00793899"/>
    <w:rsid w:val="007A08C7"/>
    <w:rsid w:val="00840D14"/>
    <w:rsid w:val="00865B42"/>
    <w:rsid w:val="008A022C"/>
    <w:rsid w:val="008C5592"/>
    <w:rsid w:val="008F378F"/>
    <w:rsid w:val="00951FBD"/>
    <w:rsid w:val="009A62C8"/>
    <w:rsid w:val="00AA7CB5"/>
    <w:rsid w:val="00AB3A09"/>
    <w:rsid w:val="00B206DB"/>
    <w:rsid w:val="00C501D4"/>
    <w:rsid w:val="00C60A65"/>
    <w:rsid w:val="00CA1470"/>
    <w:rsid w:val="00CA40BF"/>
    <w:rsid w:val="00CA5824"/>
    <w:rsid w:val="00CC2D17"/>
    <w:rsid w:val="00CF1BC3"/>
    <w:rsid w:val="00D149D2"/>
    <w:rsid w:val="00D15BA5"/>
    <w:rsid w:val="00D500EB"/>
    <w:rsid w:val="00D714A2"/>
    <w:rsid w:val="00D812B8"/>
    <w:rsid w:val="00E158AF"/>
    <w:rsid w:val="00E37571"/>
    <w:rsid w:val="00E85A5D"/>
    <w:rsid w:val="00E92760"/>
    <w:rsid w:val="00E9791D"/>
    <w:rsid w:val="00EE7525"/>
    <w:rsid w:val="00EF0D63"/>
    <w:rsid w:val="00F5288A"/>
    <w:rsid w:val="00F55BA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30B69"/>
  <w15:chartTrackingRefBased/>
  <w15:docId w15:val="{7C6EF5F9-F0F9-40BE-8852-837F85400A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B206DB"/>
    <w:pPr>
      <w:ind w:left="720"/>
      <w:contextualSpacing/>
    </w:pPr>
  </w:style>
  <w:style w:type="paragraph" w:styleId="NormaleWeb">
    <w:name w:val="Normal (Web)"/>
    <w:basedOn w:val="Normale"/>
    <w:uiPriority w:val="99"/>
    <w:unhideWhenUsed/>
    <w:rsid w:val="00CA40BF"/>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8604477">
      <w:bodyDiv w:val="1"/>
      <w:marLeft w:val="0"/>
      <w:marRight w:val="0"/>
      <w:marTop w:val="0"/>
      <w:marBottom w:val="0"/>
      <w:divBdr>
        <w:top w:val="none" w:sz="0" w:space="0" w:color="auto"/>
        <w:left w:val="none" w:sz="0" w:space="0" w:color="auto"/>
        <w:bottom w:val="none" w:sz="0" w:space="0" w:color="auto"/>
        <w:right w:val="none" w:sz="0" w:space="0" w:color="auto"/>
      </w:divBdr>
    </w:div>
    <w:div w:id="1089695823">
      <w:bodyDiv w:val="1"/>
      <w:marLeft w:val="0"/>
      <w:marRight w:val="0"/>
      <w:marTop w:val="0"/>
      <w:marBottom w:val="0"/>
      <w:divBdr>
        <w:top w:val="none" w:sz="0" w:space="0" w:color="auto"/>
        <w:left w:val="none" w:sz="0" w:space="0" w:color="auto"/>
        <w:bottom w:val="none" w:sz="0" w:space="0" w:color="auto"/>
        <w:right w:val="none" w:sz="0" w:space="0" w:color="auto"/>
      </w:divBdr>
    </w:div>
    <w:div w:id="1226650410">
      <w:bodyDiv w:val="1"/>
      <w:marLeft w:val="0"/>
      <w:marRight w:val="0"/>
      <w:marTop w:val="0"/>
      <w:marBottom w:val="0"/>
      <w:divBdr>
        <w:top w:val="none" w:sz="0" w:space="0" w:color="auto"/>
        <w:left w:val="none" w:sz="0" w:space="0" w:color="auto"/>
        <w:bottom w:val="none" w:sz="0" w:space="0" w:color="auto"/>
        <w:right w:val="none" w:sz="0" w:space="0" w:color="auto"/>
      </w:divBdr>
    </w:div>
    <w:div w:id="18909953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s://yogaacademy.it/meditazione-inizia-da-qui/"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4084</Words>
  <Characters>23282</Characters>
  <Application>Microsoft Office Word</Application>
  <DocSecurity>0</DocSecurity>
  <Lines>194</Lines>
  <Paragraphs>54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27312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Ilaria</dc:creator>
  <cp:keywords/>
  <dc:description/>
  <cp:lastModifiedBy>longo vincenzo</cp:lastModifiedBy>
  <cp:revision>4</cp:revision>
  <dcterms:created xsi:type="dcterms:W3CDTF">2023-11-29T19:46:00Z</dcterms:created>
  <dcterms:modified xsi:type="dcterms:W3CDTF">2024-01-24T17:36:00Z</dcterms:modified>
</cp:coreProperties>
</file>